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4A" w:rsidRPr="0006125A" w:rsidRDefault="0042114A" w:rsidP="0042114A">
      <w:pPr>
        <w:pStyle w:val="heading"/>
        <w:rPr>
          <w:rFonts w:ascii="Arial" w:hAnsi="Arial" w:cs="Arial"/>
        </w:rPr>
      </w:pPr>
      <w:bookmarkStart w:id="0" w:name="Top"/>
      <w:bookmarkEnd w:id="0"/>
      <w:smartTag w:uri="urn:schemas-microsoft-com:office:smarttags" w:element="place">
        <w:r w:rsidRPr="0006125A">
          <w:rPr>
            <w:rFonts w:ascii="Arial" w:hAnsi="Arial" w:cs="Arial"/>
          </w:rPr>
          <w:t>EAST STAFFORDSHIRE</w:t>
        </w:r>
      </w:smartTag>
      <w:r w:rsidRPr="0006125A">
        <w:rPr>
          <w:rFonts w:ascii="Arial" w:hAnsi="Arial" w:cs="Arial"/>
        </w:rPr>
        <w:t xml:space="preserve"> BOROUGH COUNCIL</w:t>
      </w:r>
    </w:p>
    <w:p w:rsidR="0042114A" w:rsidRPr="0006125A" w:rsidRDefault="0042114A" w:rsidP="0042114A">
      <w:pPr>
        <w:pStyle w:val="heading"/>
        <w:rPr>
          <w:rFonts w:ascii="Arial" w:hAnsi="Arial" w:cs="Arial"/>
        </w:rPr>
      </w:pPr>
    </w:p>
    <w:p w:rsidR="0042114A" w:rsidRPr="0006125A" w:rsidRDefault="0042114A" w:rsidP="0042114A">
      <w:pPr>
        <w:pStyle w:val="heading"/>
        <w:rPr>
          <w:rFonts w:ascii="Arial" w:hAnsi="Arial" w:cs="Arial"/>
        </w:rPr>
      </w:pPr>
      <w:r w:rsidRPr="0006125A">
        <w:rPr>
          <w:rFonts w:ascii="Arial" w:hAnsi="Arial" w:cs="Arial"/>
        </w:rPr>
        <w:t>JOB DESCRIPTION</w:t>
      </w:r>
    </w:p>
    <w:p w:rsidR="0042114A" w:rsidRPr="0006125A" w:rsidRDefault="0042114A" w:rsidP="0042114A">
      <w:pPr>
        <w:jc w:val="both"/>
        <w:rPr>
          <w:rFonts w:ascii="Arial" w:hAnsi="Arial" w:cs="Arial"/>
        </w:rPr>
      </w:pPr>
    </w:p>
    <w:p w:rsidR="0042114A" w:rsidRPr="0006125A" w:rsidRDefault="0042114A" w:rsidP="0042114A">
      <w:pPr>
        <w:jc w:val="both"/>
        <w:rPr>
          <w:rFonts w:ascii="Arial" w:hAnsi="Arial" w:cs="Arial"/>
          <w:u w:val="single"/>
        </w:rPr>
      </w:pPr>
      <w:r w:rsidRPr="0006125A">
        <w:rPr>
          <w:rFonts w:ascii="Arial" w:hAnsi="Arial" w:cs="Arial"/>
          <w:u w:val="single"/>
        </w:rPr>
        <w:tab/>
      </w:r>
      <w:r w:rsidRPr="0006125A">
        <w:rPr>
          <w:rFonts w:ascii="Arial" w:hAnsi="Arial" w:cs="Arial"/>
          <w:u w:val="single"/>
        </w:rPr>
        <w:tab/>
        <w:t>______________________________________________________________</w:t>
      </w:r>
    </w:p>
    <w:p w:rsidR="0042114A" w:rsidRPr="0006125A" w:rsidRDefault="0042114A" w:rsidP="0042114A">
      <w:pPr>
        <w:rPr>
          <w:rFonts w:ascii="Arial" w:hAnsi="Arial" w:cs="Arial"/>
          <w:u w:val="single"/>
        </w:rPr>
      </w:pPr>
    </w:p>
    <w:p w:rsidR="0042114A" w:rsidRPr="0006125A" w:rsidRDefault="0042114A" w:rsidP="0042114A">
      <w:pPr>
        <w:pStyle w:val="description"/>
        <w:ind w:left="2694" w:hanging="2694"/>
        <w:rPr>
          <w:rFonts w:ascii="Arial" w:hAnsi="Arial" w:cs="Arial"/>
        </w:rPr>
      </w:pPr>
      <w:r w:rsidRPr="0006125A">
        <w:rPr>
          <w:rFonts w:ascii="Arial" w:hAnsi="Arial" w:cs="Arial"/>
        </w:rPr>
        <w:t>JOB TITLE(S):</w:t>
      </w:r>
      <w:r w:rsidRPr="0006125A">
        <w:rPr>
          <w:rFonts w:ascii="Arial" w:hAnsi="Arial" w:cs="Arial"/>
        </w:rPr>
        <w:tab/>
        <w:t xml:space="preserve">CORPORATE </w:t>
      </w:r>
      <w:r w:rsidR="001C7D95" w:rsidRPr="0006125A">
        <w:rPr>
          <w:rFonts w:ascii="Arial" w:hAnsi="Arial" w:cs="Arial"/>
        </w:rPr>
        <w:t>SERVICES</w:t>
      </w:r>
      <w:r w:rsidRPr="0006125A">
        <w:rPr>
          <w:rFonts w:ascii="Arial" w:hAnsi="Arial" w:cs="Arial"/>
        </w:rPr>
        <w:t xml:space="preserve"> </w:t>
      </w:r>
      <w:r w:rsidR="00697D1D" w:rsidRPr="0006125A">
        <w:rPr>
          <w:rFonts w:ascii="Arial" w:hAnsi="Arial" w:cs="Arial"/>
        </w:rPr>
        <w:t>APPRENTICE</w:t>
      </w:r>
      <w:r w:rsidRPr="0006125A">
        <w:rPr>
          <w:rFonts w:ascii="Arial" w:hAnsi="Arial" w:cs="Arial"/>
        </w:rPr>
        <w:tab/>
      </w:r>
    </w:p>
    <w:p w:rsidR="0042114A" w:rsidRPr="0006125A" w:rsidRDefault="0042114A" w:rsidP="0042114A">
      <w:pPr>
        <w:pStyle w:val="description"/>
        <w:rPr>
          <w:rFonts w:ascii="Arial" w:hAnsi="Arial" w:cs="Arial"/>
        </w:rPr>
      </w:pPr>
    </w:p>
    <w:p w:rsidR="0042114A" w:rsidRDefault="0042114A" w:rsidP="006A0B32">
      <w:pPr>
        <w:pStyle w:val="description"/>
        <w:ind w:left="2694" w:hanging="2694"/>
        <w:rPr>
          <w:rFonts w:ascii="Arial" w:hAnsi="Arial" w:cs="Arial"/>
        </w:rPr>
      </w:pPr>
      <w:r w:rsidRPr="0006125A">
        <w:rPr>
          <w:rFonts w:ascii="Arial" w:hAnsi="Arial" w:cs="Arial"/>
        </w:rPr>
        <w:t>GRADE:</w:t>
      </w:r>
      <w:r w:rsidRPr="0006125A">
        <w:rPr>
          <w:rFonts w:ascii="Arial" w:hAnsi="Arial" w:cs="Arial"/>
        </w:rPr>
        <w:tab/>
      </w:r>
      <w:r w:rsidR="006A0B32" w:rsidRPr="00222845">
        <w:rPr>
          <w:rFonts w:ascii="Arial" w:hAnsi="Arial" w:cs="Arial"/>
        </w:rPr>
        <w:t>Grade 3 (SCP 3–6). £</w:t>
      </w:r>
      <w:r w:rsidR="00222845" w:rsidRPr="00222845">
        <w:rPr>
          <w:rFonts w:ascii="Arial" w:hAnsi="Arial" w:cs="Arial"/>
        </w:rPr>
        <w:t>24,027</w:t>
      </w:r>
      <w:r w:rsidR="006A0B32" w:rsidRPr="00222845">
        <w:rPr>
          <w:rFonts w:ascii="Arial" w:hAnsi="Arial" w:cs="Arial"/>
        </w:rPr>
        <w:t xml:space="preserve"> to £</w:t>
      </w:r>
      <w:r w:rsidR="00222845" w:rsidRPr="00222845">
        <w:rPr>
          <w:rFonts w:ascii="Arial" w:hAnsi="Arial" w:cs="Arial"/>
        </w:rPr>
        <w:t>25,183</w:t>
      </w:r>
      <w:r w:rsidR="006A0B32" w:rsidRPr="00222845">
        <w:rPr>
          <w:rFonts w:ascii="Arial" w:hAnsi="Arial" w:cs="Arial"/>
        </w:rPr>
        <w:t xml:space="preserve"> per annum</w:t>
      </w:r>
    </w:p>
    <w:p w:rsidR="006A0B32" w:rsidRPr="006A0B32" w:rsidRDefault="006A0B32" w:rsidP="006A0B32">
      <w:pPr>
        <w:pStyle w:val="description"/>
        <w:ind w:left="2694" w:hanging="2694"/>
        <w:rPr>
          <w:rFonts w:ascii="Arial" w:hAnsi="Arial" w:cs="Arial"/>
        </w:rPr>
      </w:pPr>
    </w:p>
    <w:p w:rsidR="0042114A" w:rsidRDefault="0042114A" w:rsidP="0042114A">
      <w:pPr>
        <w:pStyle w:val="description"/>
        <w:rPr>
          <w:rFonts w:ascii="Arial" w:hAnsi="Arial" w:cs="Arial"/>
        </w:rPr>
      </w:pPr>
      <w:r w:rsidRPr="0006125A">
        <w:rPr>
          <w:rFonts w:ascii="Arial" w:hAnsi="Arial" w:cs="Arial"/>
        </w:rPr>
        <w:t xml:space="preserve">REFERENCE CODE:      </w:t>
      </w:r>
      <w:r w:rsidR="00F2629C" w:rsidRPr="00F2629C">
        <w:rPr>
          <w:rFonts w:ascii="Arial" w:hAnsi="Arial" w:cs="Arial"/>
        </w:rPr>
        <w:t>PG010T</w:t>
      </w:r>
    </w:p>
    <w:p w:rsidR="00F2629C" w:rsidRPr="0006125A" w:rsidRDefault="00F2629C" w:rsidP="0042114A">
      <w:pPr>
        <w:pStyle w:val="description"/>
        <w:rPr>
          <w:rFonts w:ascii="Arial" w:hAnsi="Arial" w:cs="Arial"/>
        </w:rPr>
      </w:pPr>
    </w:p>
    <w:p w:rsidR="00697D1D" w:rsidRPr="0006125A" w:rsidRDefault="00697D1D" w:rsidP="0042114A">
      <w:pPr>
        <w:pStyle w:val="description"/>
        <w:ind w:left="2694" w:hanging="2694"/>
        <w:rPr>
          <w:rFonts w:ascii="Arial" w:hAnsi="Arial" w:cs="Arial"/>
        </w:rPr>
      </w:pPr>
      <w:r w:rsidRPr="0006125A">
        <w:rPr>
          <w:rFonts w:ascii="Arial" w:hAnsi="Arial" w:cs="Arial"/>
        </w:rPr>
        <w:t>SERVICE:</w:t>
      </w:r>
      <w:r w:rsidRPr="0006125A">
        <w:rPr>
          <w:rFonts w:ascii="Arial" w:hAnsi="Arial" w:cs="Arial"/>
        </w:rPr>
        <w:tab/>
        <w:t>CORPORATE AND ENVIRONMENT SERVICES</w:t>
      </w:r>
    </w:p>
    <w:p w:rsidR="00697D1D" w:rsidRPr="0006125A" w:rsidRDefault="00697D1D" w:rsidP="0042114A">
      <w:pPr>
        <w:pStyle w:val="description"/>
        <w:ind w:left="2694" w:hanging="2694"/>
        <w:rPr>
          <w:rFonts w:ascii="Arial" w:hAnsi="Arial" w:cs="Arial"/>
        </w:rPr>
      </w:pPr>
    </w:p>
    <w:p w:rsidR="0042114A" w:rsidRPr="0006125A" w:rsidRDefault="0042114A" w:rsidP="0042114A">
      <w:pPr>
        <w:pStyle w:val="description"/>
        <w:ind w:left="2694" w:hanging="2694"/>
        <w:rPr>
          <w:rFonts w:ascii="Arial" w:hAnsi="Arial" w:cs="Arial"/>
        </w:rPr>
      </w:pPr>
      <w:r w:rsidRPr="0006125A">
        <w:rPr>
          <w:rFonts w:ascii="Arial" w:hAnsi="Arial" w:cs="Arial"/>
        </w:rPr>
        <w:t>SECTION:</w:t>
      </w:r>
      <w:r w:rsidRPr="0006125A">
        <w:rPr>
          <w:rFonts w:ascii="Arial" w:hAnsi="Arial" w:cs="Arial"/>
        </w:rPr>
        <w:tab/>
        <w:t>CORPORATE SERVICES DEPARTMENT</w:t>
      </w:r>
    </w:p>
    <w:p w:rsidR="0042114A" w:rsidRPr="0006125A" w:rsidRDefault="0042114A" w:rsidP="0042114A">
      <w:pPr>
        <w:pStyle w:val="description"/>
        <w:rPr>
          <w:rFonts w:ascii="Arial" w:hAnsi="Arial" w:cs="Arial"/>
        </w:rPr>
      </w:pPr>
    </w:p>
    <w:p w:rsidR="0042114A" w:rsidRPr="0006125A" w:rsidRDefault="0042114A" w:rsidP="0042114A">
      <w:pPr>
        <w:rPr>
          <w:rFonts w:ascii="Arial" w:hAnsi="Arial" w:cs="Arial"/>
          <w:u w:val="single"/>
        </w:rPr>
      </w:pPr>
      <w:r w:rsidRPr="0006125A">
        <w:rPr>
          <w:rFonts w:ascii="Arial" w:hAnsi="Arial" w:cs="Arial"/>
          <w:u w:val="single"/>
        </w:rPr>
        <w:tab/>
      </w:r>
      <w:r w:rsidRPr="0006125A">
        <w:rPr>
          <w:rFonts w:ascii="Arial" w:hAnsi="Arial" w:cs="Arial"/>
          <w:u w:val="single"/>
        </w:rPr>
        <w:tab/>
        <w:t>______________________________________________________________</w:t>
      </w:r>
    </w:p>
    <w:p w:rsidR="0042114A" w:rsidRPr="0006125A" w:rsidRDefault="0042114A" w:rsidP="0042114A">
      <w:pPr>
        <w:pStyle w:val="description"/>
        <w:jc w:val="both"/>
        <w:rPr>
          <w:rFonts w:ascii="Arial" w:hAnsi="Arial" w:cs="Arial"/>
        </w:rPr>
      </w:pPr>
      <w:r w:rsidRPr="0006125A">
        <w:rPr>
          <w:rFonts w:ascii="Arial" w:hAnsi="Arial" w:cs="Arial"/>
        </w:rPr>
        <w:t>PURPOSE OF JOB:</w:t>
      </w:r>
      <w:r w:rsidRPr="0006125A">
        <w:rPr>
          <w:rFonts w:ascii="Arial" w:hAnsi="Arial" w:cs="Arial"/>
        </w:rPr>
        <w:tab/>
        <w:t>To carry out the gener</w:t>
      </w:r>
      <w:r w:rsidR="00697D1D" w:rsidRPr="0006125A">
        <w:rPr>
          <w:rFonts w:ascii="Arial" w:hAnsi="Arial" w:cs="Arial"/>
        </w:rPr>
        <w:t>al</w:t>
      </w:r>
      <w:r w:rsidRPr="0006125A">
        <w:rPr>
          <w:rFonts w:ascii="Arial" w:hAnsi="Arial" w:cs="Arial"/>
        </w:rPr>
        <w:t xml:space="preserve"> and specific duties and responsibilities of the Corporate </w:t>
      </w:r>
      <w:r w:rsidR="001C7D95" w:rsidRPr="0006125A">
        <w:rPr>
          <w:rFonts w:ascii="Arial" w:hAnsi="Arial" w:cs="Arial"/>
        </w:rPr>
        <w:t xml:space="preserve">Services </w:t>
      </w:r>
      <w:r w:rsidR="00A6248C" w:rsidRPr="0006125A">
        <w:rPr>
          <w:rFonts w:ascii="Arial" w:hAnsi="Arial" w:cs="Arial"/>
        </w:rPr>
        <w:t xml:space="preserve">Apprentice </w:t>
      </w:r>
      <w:r w:rsidRPr="0006125A">
        <w:rPr>
          <w:rFonts w:ascii="Arial" w:hAnsi="Arial" w:cs="Arial"/>
        </w:rPr>
        <w:t xml:space="preserve">working with colleagues from </w:t>
      </w:r>
      <w:r w:rsidR="00697D1D" w:rsidRPr="0006125A">
        <w:rPr>
          <w:rFonts w:ascii="Arial" w:hAnsi="Arial" w:cs="Arial"/>
        </w:rPr>
        <w:t>across the</w:t>
      </w:r>
      <w:r w:rsidRPr="0006125A">
        <w:rPr>
          <w:rFonts w:ascii="Arial" w:hAnsi="Arial" w:cs="Arial"/>
        </w:rPr>
        <w:t xml:space="preserve"> Corporate Services Team.  </w:t>
      </w:r>
    </w:p>
    <w:p w:rsidR="0042114A" w:rsidRPr="0006125A" w:rsidRDefault="0042114A" w:rsidP="00413DF5">
      <w:pPr>
        <w:spacing w:after="0" w:line="240" w:lineRule="auto"/>
        <w:jc w:val="center"/>
        <w:rPr>
          <w:rFonts w:ascii="Arial" w:eastAsia="Times New Roman" w:hAnsi="Arial" w:cs="Arial"/>
          <w:b/>
          <w:caps/>
          <w:sz w:val="24"/>
          <w:szCs w:val="24"/>
        </w:rPr>
      </w:pPr>
    </w:p>
    <w:p w:rsidR="00697D1D" w:rsidRPr="0006125A" w:rsidRDefault="00697D1D" w:rsidP="00697D1D">
      <w:pPr>
        <w:pStyle w:val="description"/>
        <w:jc w:val="both"/>
        <w:rPr>
          <w:rFonts w:ascii="Arial" w:hAnsi="Arial" w:cs="Arial"/>
        </w:rPr>
      </w:pPr>
      <w:r w:rsidRPr="0006125A">
        <w:rPr>
          <w:rFonts w:ascii="Arial" w:hAnsi="Arial" w:cs="Arial"/>
        </w:rPr>
        <w:t>LIAISON WITH:</w:t>
      </w:r>
      <w:r w:rsidRPr="0006125A">
        <w:rPr>
          <w:rFonts w:ascii="Arial" w:hAnsi="Arial" w:cs="Arial"/>
        </w:rPr>
        <w:tab/>
        <w:t>The Corporate Management Team;</w:t>
      </w:r>
    </w:p>
    <w:p w:rsidR="00697D1D" w:rsidRPr="0006125A" w:rsidRDefault="00697D1D" w:rsidP="00697D1D">
      <w:pPr>
        <w:pStyle w:val="description"/>
        <w:jc w:val="both"/>
        <w:rPr>
          <w:rFonts w:ascii="Arial" w:hAnsi="Arial" w:cs="Arial"/>
        </w:rPr>
      </w:pPr>
      <w:r w:rsidRPr="0006125A">
        <w:rPr>
          <w:rFonts w:ascii="Arial" w:hAnsi="Arial" w:cs="Arial"/>
        </w:rPr>
        <w:tab/>
        <w:t>Officers from all sections of the Council;</w:t>
      </w:r>
    </w:p>
    <w:p w:rsidR="00697D1D" w:rsidRPr="0006125A" w:rsidRDefault="00697D1D" w:rsidP="00697D1D">
      <w:pPr>
        <w:pStyle w:val="description"/>
        <w:jc w:val="both"/>
        <w:rPr>
          <w:rFonts w:ascii="Arial" w:hAnsi="Arial" w:cs="Arial"/>
        </w:rPr>
      </w:pPr>
      <w:r w:rsidRPr="0006125A">
        <w:rPr>
          <w:rFonts w:ascii="Arial" w:hAnsi="Arial" w:cs="Arial"/>
        </w:rPr>
        <w:tab/>
        <w:t>Elected Members of the Council;</w:t>
      </w:r>
    </w:p>
    <w:p w:rsidR="00697D1D" w:rsidRPr="0006125A" w:rsidRDefault="00697D1D" w:rsidP="00697D1D">
      <w:pPr>
        <w:pStyle w:val="description"/>
        <w:jc w:val="both"/>
        <w:rPr>
          <w:rFonts w:ascii="Arial" w:hAnsi="Arial" w:cs="Arial"/>
        </w:rPr>
      </w:pPr>
      <w:r w:rsidRPr="0006125A">
        <w:rPr>
          <w:rFonts w:ascii="Arial" w:hAnsi="Arial" w:cs="Arial"/>
        </w:rPr>
        <w:tab/>
        <w:t>Members of the public</w:t>
      </w:r>
      <w:r w:rsidR="0064677A" w:rsidRPr="0006125A">
        <w:rPr>
          <w:rFonts w:ascii="Arial" w:hAnsi="Arial" w:cs="Arial"/>
        </w:rPr>
        <w:t>.</w:t>
      </w:r>
    </w:p>
    <w:p w:rsidR="00697D1D" w:rsidRPr="0006125A" w:rsidRDefault="00697D1D" w:rsidP="00697D1D">
      <w:pPr>
        <w:pStyle w:val="description"/>
        <w:jc w:val="both"/>
        <w:rPr>
          <w:rFonts w:ascii="Arial" w:hAnsi="Arial" w:cs="Arial"/>
        </w:rPr>
      </w:pPr>
    </w:p>
    <w:p w:rsidR="00912884" w:rsidRPr="0006125A" w:rsidRDefault="00912884" w:rsidP="00697D1D">
      <w:pPr>
        <w:pStyle w:val="description"/>
        <w:jc w:val="both"/>
        <w:rPr>
          <w:rFonts w:ascii="Arial" w:hAnsi="Arial" w:cs="Arial"/>
        </w:rPr>
      </w:pPr>
    </w:p>
    <w:p w:rsidR="0042114A" w:rsidRPr="0006125A" w:rsidRDefault="00A939BA" w:rsidP="00A939BA">
      <w:pPr>
        <w:spacing w:after="0" w:line="240" w:lineRule="auto"/>
        <w:rPr>
          <w:rFonts w:ascii="Arial" w:eastAsia="Times New Roman" w:hAnsi="Arial" w:cs="Arial"/>
          <w:b/>
          <w:caps/>
          <w:sz w:val="24"/>
          <w:szCs w:val="24"/>
        </w:rPr>
      </w:pPr>
      <w:r w:rsidRPr="0006125A">
        <w:rPr>
          <w:rFonts w:ascii="Arial" w:eastAsia="Times New Roman" w:hAnsi="Arial" w:cs="Arial"/>
          <w:b/>
          <w:caps/>
          <w:sz w:val="24"/>
          <w:szCs w:val="24"/>
        </w:rPr>
        <w:t>OVERVIEW</w:t>
      </w:r>
    </w:p>
    <w:p w:rsidR="00A939BA" w:rsidRPr="0006125A" w:rsidRDefault="00A939BA" w:rsidP="00A939BA">
      <w:pPr>
        <w:spacing w:after="0" w:line="240" w:lineRule="auto"/>
        <w:rPr>
          <w:rFonts w:ascii="Arial" w:eastAsia="Times New Roman" w:hAnsi="Arial" w:cs="Arial"/>
          <w:b/>
          <w:caps/>
          <w:sz w:val="24"/>
          <w:szCs w:val="24"/>
        </w:rPr>
      </w:pPr>
    </w:p>
    <w:p w:rsidR="00A939BA" w:rsidRPr="0006125A" w:rsidRDefault="00A939BA" w:rsidP="00A939BA">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 xml:space="preserve">This is an exciting opportunity for a motivated and enthusiastic individual to join </w:t>
      </w:r>
      <w:r w:rsidR="002F78B8" w:rsidRPr="0006125A">
        <w:rPr>
          <w:rFonts w:ascii="Arial" w:eastAsia="Times New Roman" w:hAnsi="Arial" w:cs="Arial"/>
          <w:color w:val="000000"/>
          <w:sz w:val="24"/>
          <w:szCs w:val="24"/>
          <w:lang w:eastAsia="en-GB"/>
        </w:rPr>
        <w:t xml:space="preserve">East Staffordshire Borough </w:t>
      </w:r>
      <w:r w:rsidRPr="0006125A">
        <w:rPr>
          <w:rFonts w:ascii="Arial" w:eastAsia="Times New Roman" w:hAnsi="Arial" w:cs="Arial"/>
          <w:color w:val="000000"/>
          <w:sz w:val="24"/>
          <w:szCs w:val="24"/>
          <w:lang w:eastAsia="en-GB"/>
        </w:rPr>
        <w:t xml:space="preserve">Council as a Corporate Services Apprentice. </w:t>
      </w:r>
    </w:p>
    <w:p w:rsidR="00A939BA" w:rsidRPr="0006125A" w:rsidRDefault="00A939BA" w:rsidP="00A939BA">
      <w:pPr>
        <w:tabs>
          <w:tab w:val="right" w:pos="9000"/>
        </w:tabs>
        <w:spacing w:after="0" w:line="240" w:lineRule="auto"/>
        <w:ind w:left="426"/>
        <w:jc w:val="both"/>
        <w:rPr>
          <w:rFonts w:ascii="Arial" w:eastAsia="Times New Roman" w:hAnsi="Arial" w:cs="Arial"/>
          <w:color w:val="000000"/>
          <w:sz w:val="24"/>
          <w:szCs w:val="24"/>
          <w:lang w:eastAsia="en-GB"/>
        </w:rPr>
      </w:pPr>
    </w:p>
    <w:p w:rsidR="002F78B8" w:rsidRPr="0006125A" w:rsidRDefault="002F78B8" w:rsidP="00A939BA">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hAnsi="Arial" w:cs="Arial"/>
          <w:sz w:val="24"/>
          <w:szCs w:val="24"/>
        </w:rPr>
        <w:t xml:space="preserve">The Corporate Services Department is a dynamic, multi-skilled team set at the heart of the Council, </w:t>
      </w:r>
      <w:r w:rsidR="00FB4C36">
        <w:rPr>
          <w:rFonts w:ascii="Arial" w:hAnsi="Arial" w:cs="Arial"/>
          <w:sz w:val="24"/>
          <w:szCs w:val="24"/>
        </w:rPr>
        <w:t xml:space="preserve">currently </w:t>
      </w:r>
      <w:r w:rsidRPr="0006125A">
        <w:rPr>
          <w:rFonts w:ascii="Arial" w:eastAsia="Times New Roman" w:hAnsi="Arial" w:cs="Arial"/>
          <w:color w:val="000000"/>
          <w:sz w:val="24"/>
          <w:szCs w:val="24"/>
          <w:lang w:eastAsia="en-GB"/>
        </w:rPr>
        <w:t>incorporating the Corporate and Comm</w:t>
      </w:r>
      <w:r w:rsidR="001C7D95" w:rsidRPr="0006125A">
        <w:rPr>
          <w:rFonts w:ascii="Arial" w:eastAsia="Times New Roman" w:hAnsi="Arial" w:cs="Arial"/>
          <w:color w:val="000000"/>
          <w:sz w:val="24"/>
          <w:szCs w:val="24"/>
          <w:lang w:eastAsia="en-GB"/>
        </w:rPr>
        <w:t>unications</w:t>
      </w:r>
      <w:r w:rsidRPr="0006125A">
        <w:rPr>
          <w:rFonts w:ascii="Arial" w:eastAsia="Times New Roman" w:hAnsi="Arial" w:cs="Arial"/>
          <w:color w:val="000000"/>
          <w:sz w:val="24"/>
          <w:szCs w:val="24"/>
          <w:lang w:eastAsia="en-GB"/>
        </w:rPr>
        <w:t xml:space="preserve"> Team</w:t>
      </w:r>
      <w:r w:rsidR="00FB4C36">
        <w:rPr>
          <w:rFonts w:ascii="Arial" w:eastAsia="Times New Roman" w:hAnsi="Arial" w:cs="Arial"/>
          <w:color w:val="000000"/>
          <w:sz w:val="24"/>
          <w:szCs w:val="24"/>
          <w:lang w:eastAsia="en-GB"/>
        </w:rPr>
        <w:t xml:space="preserve"> </w:t>
      </w:r>
      <w:r w:rsidRPr="0006125A">
        <w:rPr>
          <w:rFonts w:ascii="Arial" w:eastAsia="Times New Roman" w:hAnsi="Arial" w:cs="Arial"/>
          <w:color w:val="000000"/>
          <w:sz w:val="24"/>
          <w:szCs w:val="24"/>
          <w:lang w:eastAsia="en-GB"/>
        </w:rPr>
        <w:t>and the Electoral Services Team.</w:t>
      </w:r>
    </w:p>
    <w:p w:rsidR="002F78B8" w:rsidRPr="0006125A" w:rsidRDefault="002F78B8" w:rsidP="002F78B8">
      <w:pPr>
        <w:tabs>
          <w:tab w:val="right" w:pos="9000"/>
        </w:tabs>
        <w:spacing w:after="0" w:line="240" w:lineRule="auto"/>
        <w:ind w:left="426"/>
        <w:jc w:val="both"/>
        <w:rPr>
          <w:rFonts w:ascii="Arial" w:eastAsia="Times New Roman" w:hAnsi="Arial" w:cs="Arial"/>
          <w:color w:val="000000"/>
          <w:sz w:val="24"/>
          <w:szCs w:val="24"/>
          <w:lang w:eastAsia="en-GB"/>
        </w:rPr>
      </w:pPr>
    </w:p>
    <w:p w:rsidR="00A939BA" w:rsidRPr="0006125A" w:rsidRDefault="00A939BA" w:rsidP="002F78B8">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 xml:space="preserve">This apprenticeship is a fantastic opportunity </w:t>
      </w:r>
      <w:r w:rsidR="00A6248C" w:rsidRPr="0006125A">
        <w:rPr>
          <w:rFonts w:ascii="Arial" w:eastAsia="Times New Roman" w:hAnsi="Arial" w:cs="Arial"/>
          <w:color w:val="000000"/>
          <w:sz w:val="24"/>
          <w:szCs w:val="24"/>
          <w:lang w:eastAsia="en-GB"/>
        </w:rPr>
        <w:t xml:space="preserve">for an individual looking to build a career in local government. The successful candidate will </w:t>
      </w:r>
      <w:r w:rsidRPr="0006125A">
        <w:rPr>
          <w:rFonts w:ascii="Arial" w:eastAsia="Times New Roman" w:hAnsi="Arial" w:cs="Arial"/>
          <w:color w:val="000000"/>
          <w:sz w:val="24"/>
          <w:szCs w:val="24"/>
          <w:lang w:eastAsia="en-GB"/>
        </w:rPr>
        <w:t>gain a broad range of practical local government experience and a recognised qualification while working in a fast-paced and diverse team.</w:t>
      </w:r>
    </w:p>
    <w:p w:rsidR="00A939BA" w:rsidRPr="0006125A" w:rsidRDefault="00A939BA" w:rsidP="00A939BA">
      <w:pPr>
        <w:tabs>
          <w:tab w:val="right" w:pos="9000"/>
        </w:tabs>
        <w:spacing w:after="0" w:line="240" w:lineRule="auto"/>
        <w:ind w:left="426"/>
        <w:jc w:val="both"/>
        <w:rPr>
          <w:rFonts w:ascii="Arial" w:eastAsia="Times New Roman" w:hAnsi="Arial" w:cs="Arial"/>
          <w:color w:val="000000"/>
          <w:sz w:val="24"/>
          <w:szCs w:val="24"/>
          <w:lang w:eastAsia="en-GB"/>
        </w:rPr>
      </w:pPr>
    </w:p>
    <w:p w:rsidR="000819C5" w:rsidRPr="0006125A" w:rsidRDefault="000819C5" w:rsidP="000819C5">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The appointment is for a</w:t>
      </w:r>
      <w:r w:rsidRPr="00A84780">
        <w:rPr>
          <w:rFonts w:ascii="Arial" w:eastAsia="Times New Roman" w:hAnsi="Arial" w:cs="Arial"/>
          <w:b/>
          <w:color w:val="000000"/>
          <w:sz w:val="24"/>
          <w:szCs w:val="24"/>
          <w:lang w:eastAsia="en-GB"/>
        </w:rPr>
        <w:t xml:space="preserve"> fixed term and will continue for two years after the original start date</w:t>
      </w:r>
      <w:r w:rsidRPr="0006125A">
        <w:rPr>
          <w:rFonts w:ascii="Arial" w:eastAsia="Times New Roman" w:hAnsi="Arial" w:cs="Arial"/>
          <w:color w:val="000000"/>
          <w:sz w:val="24"/>
          <w:szCs w:val="24"/>
          <w:lang w:eastAsia="en-GB"/>
        </w:rPr>
        <w:t>. Subject to performance, the Apprentice may be considered for permanent positions should they arise during the initial two year term.</w:t>
      </w:r>
    </w:p>
    <w:p w:rsidR="000819C5" w:rsidRPr="0006125A" w:rsidRDefault="000819C5" w:rsidP="000819C5">
      <w:pPr>
        <w:pStyle w:val="ListParagraph"/>
        <w:rPr>
          <w:rFonts w:ascii="Arial" w:eastAsia="Times New Roman" w:hAnsi="Arial" w:cs="Arial"/>
          <w:color w:val="000000"/>
          <w:sz w:val="24"/>
          <w:szCs w:val="24"/>
          <w:lang w:eastAsia="en-GB"/>
        </w:rPr>
      </w:pPr>
    </w:p>
    <w:p w:rsidR="0020081D" w:rsidRPr="0006125A" w:rsidRDefault="002F78B8" w:rsidP="009424FE">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lastRenderedPageBreak/>
        <w:t xml:space="preserve">The Department undertakes a broad range of activities, </w:t>
      </w:r>
      <w:r w:rsidR="0092709E" w:rsidRPr="0006125A">
        <w:rPr>
          <w:rFonts w:ascii="Arial" w:eastAsia="Times New Roman" w:hAnsi="Arial" w:cs="Arial"/>
          <w:color w:val="000000"/>
          <w:sz w:val="24"/>
          <w:szCs w:val="24"/>
          <w:lang w:eastAsia="en-GB"/>
        </w:rPr>
        <w:t xml:space="preserve">as listed in the specific duties for this role. </w:t>
      </w:r>
      <w:r w:rsidR="00FB4C36">
        <w:rPr>
          <w:rFonts w:ascii="Arial" w:eastAsia="Times New Roman" w:hAnsi="Arial" w:cs="Arial"/>
          <w:color w:val="000000"/>
          <w:sz w:val="24"/>
          <w:szCs w:val="24"/>
          <w:lang w:eastAsia="en-GB"/>
        </w:rPr>
        <w:t>Furthermore, as an agile central services team, other corporate activities may also arise that the department will undertake, with opportunities for the Apprentice to support this work.</w:t>
      </w:r>
      <w:r w:rsidR="00FB4C36" w:rsidRPr="0006125A">
        <w:rPr>
          <w:rFonts w:ascii="Arial" w:eastAsia="Times New Roman" w:hAnsi="Arial" w:cs="Arial"/>
          <w:color w:val="000000"/>
          <w:sz w:val="24"/>
          <w:szCs w:val="24"/>
          <w:lang w:eastAsia="en-GB"/>
        </w:rPr>
        <w:t xml:space="preserve"> </w:t>
      </w:r>
      <w:r w:rsidR="0092709E" w:rsidRPr="0006125A">
        <w:rPr>
          <w:rFonts w:ascii="Arial" w:eastAsia="Times New Roman" w:hAnsi="Arial" w:cs="Arial"/>
          <w:color w:val="000000"/>
          <w:sz w:val="24"/>
          <w:szCs w:val="24"/>
          <w:lang w:eastAsia="en-GB"/>
        </w:rPr>
        <w:t>However</w:t>
      </w:r>
      <w:r w:rsidR="00222845">
        <w:rPr>
          <w:rFonts w:ascii="Arial" w:eastAsia="Times New Roman" w:hAnsi="Arial" w:cs="Arial"/>
          <w:color w:val="000000"/>
          <w:sz w:val="24"/>
          <w:szCs w:val="24"/>
          <w:lang w:eastAsia="en-GB"/>
        </w:rPr>
        <w:t>,</w:t>
      </w:r>
      <w:r w:rsidRPr="0006125A">
        <w:rPr>
          <w:rFonts w:ascii="Arial" w:eastAsia="Times New Roman" w:hAnsi="Arial" w:cs="Arial"/>
          <w:color w:val="000000"/>
          <w:sz w:val="24"/>
          <w:szCs w:val="24"/>
          <w:lang w:eastAsia="en-GB"/>
        </w:rPr>
        <w:t xml:space="preserve"> the work programme will be fluid with the Apprentice providing support to the various </w:t>
      </w:r>
      <w:r w:rsidR="00222845">
        <w:rPr>
          <w:rFonts w:ascii="Arial" w:eastAsia="Times New Roman" w:hAnsi="Arial" w:cs="Arial"/>
          <w:color w:val="000000"/>
          <w:sz w:val="24"/>
          <w:szCs w:val="24"/>
          <w:lang w:eastAsia="en-GB"/>
        </w:rPr>
        <w:t>activitie</w:t>
      </w:r>
      <w:r w:rsidR="00222845" w:rsidRPr="0006125A">
        <w:rPr>
          <w:rFonts w:ascii="Arial" w:eastAsia="Times New Roman" w:hAnsi="Arial" w:cs="Arial"/>
          <w:color w:val="000000"/>
          <w:sz w:val="24"/>
          <w:szCs w:val="24"/>
          <w:lang w:eastAsia="en-GB"/>
        </w:rPr>
        <w:t xml:space="preserve">s </w:t>
      </w:r>
      <w:r w:rsidRPr="0006125A">
        <w:rPr>
          <w:rFonts w:ascii="Arial" w:eastAsia="Times New Roman" w:hAnsi="Arial" w:cs="Arial"/>
          <w:color w:val="000000"/>
          <w:sz w:val="24"/>
          <w:szCs w:val="24"/>
          <w:lang w:eastAsia="en-GB"/>
        </w:rPr>
        <w:t>at different times in order to respond to business needs</w:t>
      </w:r>
      <w:r w:rsidR="00FB4C36">
        <w:rPr>
          <w:rFonts w:ascii="Arial" w:eastAsia="Times New Roman" w:hAnsi="Arial" w:cs="Arial"/>
          <w:color w:val="000000"/>
          <w:sz w:val="24"/>
          <w:szCs w:val="24"/>
          <w:lang w:eastAsia="en-GB"/>
        </w:rPr>
        <w:t>,</w:t>
      </w:r>
      <w:r w:rsidRPr="0006125A">
        <w:rPr>
          <w:rFonts w:ascii="Arial" w:eastAsia="Times New Roman" w:hAnsi="Arial" w:cs="Arial"/>
          <w:color w:val="000000"/>
          <w:sz w:val="24"/>
          <w:szCs w:val="24"/>
          <w:lang w:eastAsia="en-GB"/>
        </w:rPr>
        <w:t xml:space="preserve"> and provide the Apprentice with valuable experience across all activities. </w:t>
      </w:r>
    </w:p>
    <w:p w:rsidR="000819C5" w:rsidRPr="0006125A" w:rsidRDefault="000819C5" w:rsidP="000819C5">
      <w:pPr>
        <w:pStyle w:val="ListParagraph"/>
        <w:spacing w:after="0"/>
        <w:rPr>
          <w:rFonts w:ascii="Arial" w:eastAsia="Times New Roman" w:hAnsi="Arial" w:cs="Arial"/>
          <w:color w:val="000000"/>
          <w:sz w:val="24"/>
          <w:szCs w:val="24"/>
          <w:lang w:eastAsia="en-GB"/>
        </w:rPr>
      </w:pPr>
    </w:p>
    <w:p w:rsidR="000819C5" w:rsidRDefault="000819C5" w:rsidP="009424FE">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Full training and mentoring / support will be provided to the Apprentice throughout the term to ensure they can fulfil the role.</w:t>
      </w:r>
    </w:p>
    <w:p w:rsidR="00982A8D" w:rsidRPr="00FB4C36" w:rsidRDefault="00982A8D" w:rsidP="00FB4C36">
      <w:pPr>
        <w:spacing w:after="0"/>
        <w:rPr>
          <w:rFonts w:ascii="Arial" w:eastAsia="Times New Roman" w:hAnsi="Arial" w:cs="Arial"/>
          <w:color w:val="000000"/>
          <w:sz w:val="24"/>
          <w:szCs w:val="24"/>
          <w:lang w:eastAsia="en-GB"/>
        </w:rPr>
      </w:pPr>
    </w:p>
    <w:p w:rsidR="00982A8D" w:rsidRPr="0006125A" w:rsidRDefault="00982A8D" w:rsidP="009424FE">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minimum salary for this post </w:t>
      </w:r>
      <w:r w:rsidRPr="002E2641">
        <w:rPr>
          <w:rFonts w:ascii="Arial" w:eastAsia="Times New Roman" w:hAnsi="Arial" w:cs="Arial"/>
          <w:color w:val="000000"/>
          <w:sz w:val="24"/>
          <w:szCs w:val="24"/>
          <w:lang w:eastAsia="en-GB"/>
        </w:rPr>
        <w:t>is £</w:t>
      </w:r>
      <w:r w:rsidR="00222845" w:rsidRPr="002E2641">
        <w:rPr>
          <w:rFonts w:ascii="Arial" w:eastAsia="Times New Roman" w:hAnsi="Arial" w:cs="Arial"/>
          <w:color w:val="000000"/>
          <w:sz w:val="24"/>
          <w:szCs w:val="24"/>
          <w:lang w:eastAsia="en-GB"/>
        </w:rPr>
        <w:t>24,027</w:t>
      </w:r>
      <w:r w:rsidRPr="002E2641">
        <w:rPr>
          <w:rFonts w:ascii="Arial" w:eastAsia="Times New Roman" w:hAnsi="Arial" w:cs="Arial"/>
          <w:color w:val="000000"/>
          <w:sz w:val="24"/>
          <w:szCs w:val="24"/>
          <w:lang w:eastAsia="en-GB"/>
        </w:rPr>
        <w:t xml:space="preserve"> per</w:t>
      </w:r>
      <w:r>
        <w:rPr>
          <w:rFonts w:ascii="Arial" w:eastAsia="Times New Roman" w:hAnsi="Arial" w:cs="Arial"/>
          <w:color w:val="000000"/>
          <w:sz w:val="24"/>
          <w:szCs w:val="24"/>
          <w:lang w:eastAsia="en-GB"/>
        </w:rPr>
        <w:t xml:space="preserve"> annum.</w:t>
      </w:r>
    </w:p>
    <w:p w:rsidR="0020081D" w:rsidRPr="0006125A" w:rsidRDefault="0020081D" w:rsidP="0020081D">
      <w:pPr>
        <w:tabs>
          <w:tab w:val="right" w:pos="9000"/>
        </w:tabs>
        <w:spacing w:after="0" w:line="240" w:lineRule="auto"/>
        <w:ind w:left="426"/>
        <w:jc w:val="both"/>
        <w:rPr>
          <w:rFonts w:ascii="Arial" w:eastAsia="Times New Roman" w:hAnsi="Arial" w:cs="Arial"/>
          <w:color w:val="000000"/>
          <w:sz w:val="24"/>
          <w:szCs w:val="24"/>
          <w:lang w:eastAsia="en-GB"/>
        </w:rPr>
      </w:pPr>
    </w:p>
    <w:p w:rsidR="0020081D" w:rsidRPr="0006125A" w:rsidRDefault="0020081D" w:rsidP="0020081D">
      <w:pPr>
        <w:numPr>
          <w:ilvl w:val="0"/>
          <w:numId w:val="6"/>
        </w:numPr>
        <w:tabs>
          <w:tab w:val="clear" w:pos="720"/>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 xml:space="preserve">The contracted hours of work are 37 </w:t>
      </w:r>
      <w:r w:rsidR="004A3252" w:rsidRPr="0006125A">
        <w:rPr>
          <w:rFonts w:ascii="Arial" w:eastAsia="Times New Roman" w:hAnsi="Arial" w:cs="Arial"/>
          <w:color w:val="000000"/>
          <w:sz w:val="24"/>
          <w:szCs w:val="24"/>
          <w:lang w:eastAsia="en-GB"/>
        </w:rPr>
        <w:t xml:space="preserve">hours </w:t>
      </w:r>
      <w:r w:rsidRPr="0006125A">
        <w:rPr>
          <w:rFonts w:ascii="Arial" w:eastAsia="Times New Roman" w:hAnsi="Arial" w:cs="Arial"/>
          <w:color w:val="000000"/>
          <w:sz w:val="24"/>
          <w:szCs w:val="24"/>
          <w:lang w:eastAsia="en-GB"/>
        </w:rPr>
        <w:t>per week, Monday to Friday. However, a flexible working hours scheme is available.</w:t>
      </w:r>
    </w:p>
    <w:p w:rsidR="0020081D" w:rsidRDefault="0020081D" w:rsidP="00BC298C">
      <w:pPr>
        <w:spacing w:after="0"/>
        <w:rPr>
          <w:rFonts w:ascii="Arial" w:eastAsia="Times New Roman" w:hAnsi="Arial" w:cs="Arial"/>
          <w:color w:val="000000"/>
          <w:sz w:val="24"/>
          <w:szCs w:val="24"/>
          <w:lang w:eastAsia="en-GB"/>
        </w:rPr>
      </w:pPr>
    </w:p>
    <w:p w:rsidR="00AB1EF1" w:rsidRPr="00AB1EF1" w:rsidRDefault="00AB1EF1" w:rsidP="00293D07">
      <w:pPr>
        <w:numPr>
          <w:ilvl w:val="0"/>
          <w:numId w:val="6"/>
        </w:numPr>
        <w:tabs>
          <w:tab w:val="clear" w:pos="720"/>
          <w:tab w:val="right" w:pos="9000"/>
        </w:tabs>
        <w:spacing w:after="0" w:line="240" w:lineRule="auto"/>
        <w:ind w:left="426" w:hanging="426"/>
        <w:jc w:val="both"/>
        <w:rPr>
          <w:rFonts w:ascii="Arial" w:eastAsia="Times New Roman" w:hAnsi="Arial" w:cs="Arial"/>
          <w:b/>
          <w:color w:val="000000"/>
          <w:sz w:val="24"/>
          <w:szCs w:val="24"/>
          <w:lang w:eastAsia="en-GB"/>
        </w:rPr>
      </w:pPr>
      <w:r w:rsidRPr="00AB1EF1">
        <w:rPr>
          <w:rFonts w:ascii="Arial" w:eastAsia="Times New Roman" w:hAnsi="Arial" w:cs="Arial"/>
          <w:b/>
          <w:color w:val="000000"/>
          <w:sz w:val="24"/>
          <w:szCs w:val="24"/>
          <w:lang w:eastAsia="en-GB"/>
        </w:rPr>
        <w:t xml:space="preserve">Applications must include a written statement, in no more than 1,000 words, on how you meet the person specification for this role. </w:t>
      </w:r>
    </w:p>
    <w:p w:rsidR="00AB1EF1" w:rsidRPr="00AB1EF1" w:rsidRDefault="00AB1EF1" w:rsidP="00AB1EF1">
      <w:pPr>
        <w:tabs>
          <w:tab w:val="right" w:pos="9000"/>
        </w:tabs>
        <w:spacing w:after="0" w:line="240" w:lineRule="auto"/>
        <w:ind w:left="426"/>
        <w:jc w:val="both"/>
        <w:rPr>
          <w:rFonts w:ascii="Arial" w:eastAsia="Times New Roman" w:hAnsi="Arial" w:cs="Arial"/>
          <w:b/>
          <w:color w:val="000000"/>
          <w:sz w:val="24"/>
          <w:szCs w:val="24"/>
          <w:lang w:eastAsia="en-GB"/>
        </w:rPr>
      </w:pPr>
    </w:p>
    <w:p w:rsidR="00BC298C" w:rsidRPr="00AB1EF1" w:rsidRDefault="00AB1EF1" w:rsidP="00293D07">
      <w:pPr>
        <w:numPr>
          <w:ilvl w:val="0"/>
          <w:numId w:val="6"/>
        </w:numPr>
        <w:tabs>
          <w:tab w:val="clear" w:pos="720"/>
          <w:tab w:val="right" w:pos="9000"/>
        </w:tabs>
        <w:spacing w:after="0" w:line="240" w:lineRule="auto"/>
        <w:ind w:left="426" w:hanging="426"/>
        <w:jc w:val="both"/>
        <w:rPr>
          <w:rFonts w:ascii="Arial" w:eastAsia="Times New Roman" w:hAnsi="Arial" w:cs="Arial"/>
          <w:b/>
          <w:color w:val="000000"/>
          <w:sz w:val="24"/>
          <w:szCs w:val="24"/>
          <w:lang w:eastAsia="en-GB"/>
        </w:rPr>
      </w:pPr>
      <w:r w:rsidRPr="00AB1EF1">
        <w:rPr>
          <w:rFonts w:ascii="Arial" w:eastAsia="Times New Roman" w:hAnsi="Arial" w:cs="Arial"/>
          <w:b/>
          <w:color w:val="000000"/>
          <w:sz w:val="24"/>
          <w:szCs w:val="24"/>
          <w:lang w:eastAsia="en-GB"/>
        </w:rPr>
        <w:t xml:space="preserve">The closing date for applications is </w:t>
      </w:r>
      <w:r w:rsidR="008D4FC5">
        <w:rPr>
          <w:rFonts w:ascii="Arial" w:eastAsia="Times New Roman" w:hAnsi="Arial" w:cs="Arial"/>
          <w:b/>
          <w:color w:val="000000"/>
          <w:sz w:val="24"/>
          <w:szCs w:val="24"/>
          <w:lang w:eastAsia="en-GB"/>
        </w:rPr>
        <w:t xml:space="preserve">Sunday </w:t>
      </w:r>
      <w:r w:rsidR="00773D54">
        <w:rPr>
          <w:rFonts w:ascii="Arial" w:eastAsia="Times New Roman" w:hAnsi="Arial" w:cs="Arial"/>
          <w:b/>
          <w:color w:val="000000"/>
          <w:sz w:val="24"/>
          <w:szCs w:val="24"/>
          <w:lang w:eastAsia="en-GB"/>
        </w:rPr>
        <w:t>20</w:t>
      </w:r>
      <w:r w:rsidR="008D4FC5" w:rsidRPr="008D4FC5">
        <w:rPr>
          <w:rFonts w:ascii="Arial" w:eastAsia="Times New Roman" w:hAnsi="Arial" w:cs="Arial"/>
          <w:b/>
          <w:color w:val="000000"/>
          <w:sz w:val="24"/>
          <w:szCs w:val="24"/>
          <w:vertAlign w:val="superscript"/>
          <w:lang w:eastAsia="en-GB"/>
        </w:rPr>
        <w:t>th</w:t>
      </w:r>
      <w:r w:rsidR="008D4FC5">
        <w:rPr>
          <w:rFonts w:ascii="Arial" w:eastAsia="Times New Roman" w:hAnsi="Arial" w:cs="Arial"/>
          <w:b/>
          <w:color w:val="000000"/>
          <w:sz w:val="24"/>
          <w:szCs w:val="24"/>
          <w:lang w:eastAsia="en-GB"/>
        </w:rPr>
        <w:t xml:space="preserve"> July 2025.</w:t>
      </w:r>
    </w:p>
    <w:p w:rsidR="0042114A" w:rsidRDefault="0042114A" w:rsidP="00413DF5">
      <w:pPr>
        <w:spacing w:after="0" w:line="240" w:lineRule="auto"/>
        <w:jc w:val="center"/>
        <w:rPr>
          <w:rFonts w:ascii="Arial" w:eastAsia="Times New Roman" w:hAnsi="Arial" w:cs="Arial"/>
          <w:b/>
          <w:caps/>
          <w:sz w:val="24"/>
          <w:szCs w:val="24"/>
        </w:rPr>
      </w:pPr>
    </w:p>
    <w:p w:rsidR="00AB1EF1" w:rsidRPr="0006125A" w:rsidRDefault="00AB1EF1" w:rsidP="00413DF5">
      <w:pPr>
        <w:spacing w:after="0" w:line="240" w:lineRule="auto"/>
        <w:jc w:val="center"/>
        <w:rPr>
          <w:rFonts w:ascii="Arial" w:eastAsia="Times New Roman" w:hAnsi="Arial" w:cs="Arial"/>
          <w:b/>
          <w:caps/>
          <w:sz w:val="24"/>
          <w:szCs w:val="24"/>
        </w:rPr>
      </w:pPr>
    </w:p>
    <w:p w:rsidR="00413DF5" w:rsidRPr="0006125A" w:rsidRDefault="00413DF5" w:rsidP="00413DF5">
      <w:pPr>
        <w:keepNext/>
        <w:spacing w:after="0" w:line="240" w:lineRule="auto"/>
        <w:outlineLvl w:val="0"/>
        <w:rPr>
          <w:rFonts w:ascii="Arial" w:eastAsia="Times New Roman" w:hAnsi="Arial" w:cs="Arial"/>
          <w:b/>
          <w:bCs/>
          <w:caps/>
          <w:sz w:val="24"/>
          <w:szCs w:val="24"/>
        </w:rPr>
      </w:pPr>
      <w:r w:rsidRPr="0006125A">
        <w:rPr>
          <w:rFonts w:ascii="Arial" w:eastAsia="Times New Roman" w:hAnsi="Arial" w:cs="Arial"/>
          <w:b/>
          <w:bCs/>
          <w:caps/>
          <w:sz w:val="24"/>
          <w:szCs w:val="24"/>
        </w:rPr>
        <w:t>General DUTIES ANd RESPONSIBILITIES</w:t>
      </w:r>
      <w:r w:rsidR="00912884" w:rsidRPr="0006125A">
        <w:rPr>
          <w:rFonts w:ascii="Arial" w:eastAsia="Times New Roman" w:hAnsi="Arial" w:cs="Arial"/>
          <w:b/>
          <w:bCs/>
          <w:caps/>
          <w:sz w:val="24"/>
          <w:szCs w:val="24"/>
        </w:rPr>
        <w:t xml:space="preserve"> ACROSS THE CORPORATE SERVICES DEPARTMENT</w:t>
      </w:r>
    </w:p>
    <w:p w:rsidR="00413DF5" w:rsidRPr="0006125A" w:rsidRDefault="00413DF5" w:rsidP="000E47FA">
      <w:pPr>
        <w:tabs>
          <w:tab w:val="right" w:pos="9000"/>
        </w:tabs>
        <w:spacing w:after="0" w:line="240" w:lineRule="auto"/>
        <w:ind w:left="426" w:hanging="426"/>
        <w:jc w:val="both"/>
        <w:rPr>
          <w:rFonts w:ascii="Arial" w:eastAsia="Times New Roman" w:hAnsi="Arial" w:cs="Arial"/>
          <w:sz w:val="28"/>
          <w:szCs w:val="20"/>
        </w:rPr>
      </w:pPr>
    </w:p>
    <w:p w:rsidR="0092709E" w:rsidRDefault="0092709E" w:rsidP="0092709E">
      <w:pPr>
        <w:numPr>
          <w:ilvl w:val="0"/>
          <w:numId w:val="8"/>
        </w:numPr>
        <w:tabs>
          <w:tab w:val="right" w:pos="9000"/>
        </w:tabs>
        <w:spacing w:after="0" w:line="240" w:lineRule="auto"/>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To undertake vocational training and perform a variety of administrative and related tasks across the range of activities delivered by the Corporate Services Department, including:</w:t>
      </w:r>
    </w:p>
    <w:p w:rsidR="00FB4C36" w:rsidRPr="0006125A" w:rsidRDefault="00FB4C36" w:rsidP="00CA43F0">
      <w:pPr>
        <w:tabs>
          <w:tab w:val="right" w:pos="9000"/>
        </w:tabs>
        <w:spacing w:after="0" w:line="240" w:lineRule="auto"/>
        <w:ind w:left="360"/>
        <w:jc w:val="both"/>
        <w:rPr>
          <w:rFonts w:ascii="Arial" w:eastAsia="Times New Roman" w:hAnsi="Arial" w:cs="Arial"/>
          <w:color w:val="000000"/>
          <w:sz w:val="24"/>
          <w:szCs w:val="24"/>
          <w:lang w:eastAsia="en-GB"/>
        </w:rPr>
      </w:pPr>
    </w:p>
    <w:p w:rsidR="0092709E" w:rsidRPr="00932D98" w:rsidRDefault="0092709E" w:rsidP="00932D98">
      <w:pPr>
        <w:numPr>
          <w:ilvl w:val="1"/>
          <w:numId w:val="8"/>
        </w:numPr>
        <w:tabs>
          <w:tab w:val="right" w:pos="9000"/>
        </w:tabs>
        <w:spacing w:after="0" w:line="240" w:lineRule="auto"/>
        <w:jc w:val="both"/>
        <w:rPr>
          <w:rFonts w:ascii="Arial" w:eastAsia="Times New Roman" w:hAnsi="Arial" w:cs="Arial"/>
          <w:color w:val="000000"/>
          <w:sz w:val="24"/>
          <w:szCs w:val="24"/>
          <w:lang w:eastAsia="en-GB"/>
        </w:rPr>
      </w:pPr>
      <w:r w:rsidRPr="00932D98">
        <w:rPr>
          <w:rFonts w:ascii="Arial" w:eastAsia="Times New Roman" w:hAnsi="Arial" w:cs="Arial"/>
          <w:color w:val="000000"/>
          <w:sz w:val="24"/>
          <w:szCs w:val="24"/>
          <w:lang w:eastAsia="en-GB"/>
        </w:rPr>
        <w:t>Electoral Services</w:t>
      </w:r>
    </w:p>
    <w:p w:rsidR="0092709E" w:rsidRPr="0006125A" w:rsidRDefault="0092709E" w:rsidP="0092709E">
      <w:pPr>
        <w:numPr>
          <w:ilvl w:val="1"/>
          <w:numId w:val="8"/>
        </w:numPr>
        <w:tabs>
          <w:tab w:val="right" w:pos="9000"/>
        </w:tabs>
        <w:spacing w:after="0" w:line="240" w:lineRule="auto"/>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Procurement</w:t>
      </w:r>
    </w:p>
    <w:p w:rsidR="0092709E" w:rsidRPr="0006125A" w:rsidRDefault="0092709E" w:rsidP="0092709E">
      <w:pPr>
        <w:numPr>
          <w:ilvl w:val="1"/>
          <w:numId w:val="8"/>
        </w:numPr>
        <w:tabs>
          <w:tab w:val="right" w:pos="9000"/>
        </w:tabs>
        <w:spacing w:after="0" w:line="240" w:lineRule="auto"/>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Communications</w:t>
      </w:r>
    </w:p>
    <w:p w:rsidR="0092709E" w:rsidRPr="0006125A" w:rsidRDefault="0092709E" w:rsidP="0092709E">
      <w:pPr>
        <w:numPr>
          <w:ilvl w:val="1"/>
          <w:numId w:val="8"/>
        </w:numPr>
        <w:tabs>
          <w:tab w:val="right" w:pos="9000"/>
        </w:tabs>
        <w:spacing w:after="0" w:line="240" w:lineRule="auto"/>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Performance Management</w:t>
      </w:r>
    </w:p>
    <w:p w:rsidR="0092709E" w:rsidRPr="0006125A" w:rsidRDefault="0092709E" w:rsidP="0092709E">
      <w:pPr>
        <w:tabs>
          <w:tab w:val="right" w:pos="9000"/>
        </w:tabs>
        <w:spacing w:after="0" w:line="240" w:lineRule="auto"/>
        <w:ind w:left="1080"/>
        <w:jc w:val="both"/>
        <w:rPr>
          <w:rFonts w:ascii="Arial" w:eastAsia="Times New Roman" w:hAnsi="Arial" w:cs="Arial"/>
          <w:color w:val="000000"/>
          <w:sz w:val="24"/>
          <w:szCs w:val="24"/>
          <w:lang w:eastAsia="en-GB"/>
        </w:rPr>
      </w:pPr>
    </w:p>
    <w:p w:rsidR="00A939BA" w:rsidRPr="0006125A" w:rsidRDefault="00A939BA" w:rsidP="00A939BA">
      <w:pPr>
        <w:numPr>
          <w:ilvl w:val="0"/>
          <w:numId w:val="8"/>
        </w:numPr>
        <w:tabs>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To support specific projects as necessary, making use of project management techniques, ICT and other systems.</w:t>
      </w:r>
    </w:p>
    <w:p w:rsidR="00A939BA" w:rsidRPr="0006125A" w:rsidRDefault="00A939BA" w:rsidP="00A939BA">
      <w:pPr>
        <w:tabs>
          <w:tab w:val="right" w:pos="9000"/>
        </w:tabs>
        <w:spacing w:after="0" w:line="240" w:lineRule="auto"/>
        <w:ind w:left="426"/>
        <w:jc w:val="both"/>
        <w:rPr>
          <w:rFonts w:ascii="Arial" w:eastAsia="Times New Roman" w:hAnsi="Arial" w:cs="Arial"/>
          <w:color w:val="000000"/>
          <w:sz w:val="24"/>
          <w:szCs w:val="24"/>
          <w:lang w:eastAsia="en-GB"/>
        </w:rPr>
      </w:pPr>
    </w:p>
    <w:p w:rsidR="00A939BA" w:rsidRPr="0006125A" w:rsidRDefault="00A939BA" w:rsidP="00A939BA">
      <w:pPr>
        <w:numPr>
          <w:ilvl w:val="0"/>
          <w:numId w:val="8"/>
        </w:numPr>
        <w:tabs>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To provide technical and research support to officers and elected Members.</w:t>
      </w:r>
    </w:p>
    <w:p w:rsidR="00A939BA" w:rsidRPr="0006125A" w:rsidRDefault="00A939BA" w:rsidP="00A939BA">
      <w:pPr>
        <w:tabs>
          <w:tab w:val="right" w:pos="9000"/>
        </w:tabs>
        <w:spacing w:after="0" w:line="240" w:lineRule="auto"/>
        <w:ind w:left="426"/>
        <w:jc w:val="both"/>
        <w:rPr>
          <w:rFonts w:ascii="Arial" w:eastAsia="Times New Roman" w:hAnsi="Arial" w:cs="Arial"/>
          <w:color w:val="000000"/>
          <w:sz w:val="24"/>
          <w:szCs w:val="24"/>
          <w:lang w:eastAsia="en-GB"/>
        </w:rPr>
      </w:pPr>
    </w:p>
    <w:p w:rsidR="00A939BA" w:rsidRPr="0006125A" w:rsidRDefault="00A939BA" w:rsidP="00A939BA">
      <w:pPr>
        <w:numPr>
          <w:ilvl w:val="0"/>
          <w:numId w:val="8"/>
        </w:numPr>
        <w:tabs>
          <w:tab w:val="right" w:pos="9000"/>
        </w:tabs>
        <w:spacing w:after="0" w:line="240" w:lineRule="auto"/>
        <w:ind w:left="426" w:hanging="426"/>
        <w:jc w:val="both"/>
        <w:rPr>
          <w:rFonts w:ascii="Arial" w:eastAsia="Times New Roman" w:hAnsi="Arial" w:cs="Arial"/>
          <w:color w:val="000000"/>
          <w:sz w:val="24"/>
          <w:szCs w:val="24"/>
          <w:lang w:eastAsia="en-GB"/>
        </w:rPr>
      </w:pPr>
      <w:r w:rsidRPr="0006125A">
        <w:rPr>
          <w:rFonts w:ascii="Arial" w:eastAsia="Times New Roman" w:hAnsi="Arial" w:cs="Arial"/>
          <w:color w:val="000000"/>
          <w:sz w:val="24"/>
          <w:szCs w:val="24"/>
          <w:lang w:eastAsia="en-GB"/>
        </w:rPr>
        <w:t>To support the preparation of high quality formal reports to the Corporate Management Team and Council Committees.</w:t>
      </w:r>
    </w:p>
    <w:p w:rsidR="000E47FA" w:rsidRPr="0006125A" w:rsidRDefault="000E47FA" w:rsidP="00A939BA">
      <w:pPr>
        <w:tabs>
          <w:tab w:val="right" w:pos="9000"/>
        </w:tabs>
        <w:spacing w:after="0" w:line="240" w:lineRule="auto"/>
        <w:ind w:left="426"/>
        <w:jc w:val="both"/>
        <w:rPr>
          <w:rFonts w:ascii="Arial" w:eastAsia="Times New Roman" w:hAnsi="Arial" w:cs="Arial"/>
          <w:color w:val="000000"/>
          <w:sz w:val="24"/>
          <w:szCs w:val="24"/>
          <w:lang w:eastAsia="en-GB"/>
        </w:rPr>
      </w:pPr>
    </w:p>
    <w:p w:rsidR="00A939BA" w:rsidRPr="0006125A" w:rsidRDefault="00413DF5" w:rsidP="00A939BA">
      <w:pPr>
        <w:numPr>
          <w:ilvl w:val="0"/>
          <w:numId w:val="8"/>
        </w:numPr>
        <w:tabs>
          <w:tab w:val="right" w:pos="9000"/>
        </w:tabs>
        <w:spacing w:after="0" w:line="240" w:lineRule="auto"/>
        <w:ind w:left="426" w:hanging="426"/>
        <w:jc w:val="both"/>
        <w:rPr>
          <w:rFonts w:ascii="Arial" w:hAnsi="Arial" w:cs="Arial"/>
          <w:sz w:val="24"/>
        </w:rPr>
      </w:pPr>
      <w:r w:rsidRPr="0006125A">
        <w:rPr>
          <w:rFonts w:ascii="Arial" w:eastAsia="Times New Roman" w:hAnsi="Arial" w:cs="Arial"/>
          <w:color w:val="000000"/>
          <w:sz w:val="24"/>
          <w:szCs w:val="24"/>
          <w:lang w:eastAsia="en-GB"/>
        </w:rPr>
        <w:t xml:space="preserve">To </w:t>
      </w:r>
      <w:r w:rsidR="00A939BA" w:rsidRPr="0006125A">
        <w:rPr>
          <w:rFonts w:ascii="Arial" w:eastAsia="Times New Roman" w:hAnsi="Arial" w:cs="Arial"/>
          <w:color w:val="000000"/>
          <w:sz w:val="24"/>
          <w:szCs w:val="24"/>
          <w:lang w:eastAsia="en-GB"/>
        </w:rPr>
        <w:t>provide</w:t>
      </w:r>
      <w:r w:rsidR="00A939BA" w:rsidRPr="0006125A">
        <w:rPr>
          <w:rFonts w:ascii="Arial" w:hAnsi="Arial" w:cs="Arial"/>
          <w:sz w:val="24"/>
        </w:rPr>
        <w:t xml:space="preserve"> valuable administrative support to the department which may include:</w:t>
      </w:r>
    </w:p>
    <w:p w:rsidR="001C7D95" w:rsidRPr="0006125A" w:rsidRDefault="001C7D95" w:rsidP="001C7D95">
      <w:pPr>
        <w:tabs>
          <w:tab w:val="right" w:pos="9000"/>
        </w:tabs>
        <w:spacing w:after="0" w:line="240" w:lineRule="auto"/>
        <w:jc w:val="both"/>
        <w:rPr>
          <w:rFonts w:ascii="Arial" w:hAnsi="Arial" w:cs="Arial"/>
          <w:sz w:val="24"/>
        </w:rPr>
      </w:pPr>
    </w:p>
    <w:p w:rsidR="00A939BA" w:rsidRPr="0006125A" w:rsidRDefault="00A939BA" w:rsidP="00A939BA">
      <w:pPr>
        <w:numPr>
          <w:ilvl w:val="1"/>
          <w:numId w:val="8"/>
        </w:numPr>
        <w:tabs>
          <w:tab w:val="right" w:pos="9000"/>
        </w:tabs>
        <w:spacing w:after="0" w:line="240" w:lineRule="auto"/>
        <w:jc w:val="both"/>
        <w:rPr>
          <w:rFonts w:ascii="Arial" w:hAnsi="Arial" w:cs="Arial"/>
          <w:sz w:val="24"/>
        </w:rPr>
      </w:pPr>
      <w:r w:rsidRPr="0006125A">
        <w:rPr>
          <w:rFonts w:ascii="Arial" w:hAnsi="Arial" w:cs="Arial"/>
          <w:sz w:val="24"/>
        </w:rPr>
        <w:t>Undertaking and facilitating internal and external correspondence via email, telephone and mail;</w:t>
      </w:r>
    </w:p>
    <w:p w:rsidR="00A939BA" w:rsidRPr="0006125A" w:rsidRDefault="00A939BA" w:rsidP="00A939BA">
      <w:pPr>
        <w:numPr>
          <w:ilvl w:val="1"/>
          <w:numId w:val="8"/>
        </w:numPr>
        <w:tabs>
          <w:tab w:val="right" w:pos="9000"/>
        </w:tabs>
        <w:spacing w:after="0" w:line="240" w:lineRule="auto"/>
        <w:jc w:val="both"/>
        <w:rPr>
          <w:rFonts w:ascii="Arial" w:hAnsi="Arial" w:cs="Arial"/>
          <w:sz w:val="24"/>
        </w:rPr>
      </w:pPr>
      <w:r w:rsidRPr="0006125A">
        <w:rPr>
          <w:rFonts w:ascii="Arial" w:hAnsi="Arial" w:cs="Arial"/>
          <w:sz w:val="24"/>
        </w:rPr>
        <w:t xml:space="preserve">Maintenance of relevant databases and </w:t>
      </w:r>
      <w:r w:rsidR="001C7D95" w:rsidRPr="0006125A">
        <w:rPr>
          <w:rFonts w:ascii="Arial" w:hAnsi="Arial" w:cs="Arial"/>
          <w:sz w:val="24"/>
        </w:rPr>
        <w:t>filing systems;</w:t>
      </w:r>
    </w:p>
    <w:p w:rsidR="00413DF5" w:rsidRPr="0006125A" w:rsidRDefault="00A939BA" w:rsidP="00A939BA">
      <w:pPr>
        <w:numPr>
          <w:ilvl w:val="1"/>
          <w:numId w:val="8"/>
        </w:numPr>
        <w:tabs>
          <w:tab w:val="right" w:pos="9000"/>
        </w:tabs>
        <w:spacing w:after="0" w:line="240" w:lineRule="auto"/>
        <w:jc w:val="both"/>
        <w:rPr>
          <w:rFonts w:ascii="Arial" w:hAnsi="Arial" w:cs="Arial"/>
          <w:sz w:val="24"/>
        </w:rPr>
      </w:pPr>
      <w:r w:rsidRPr="0006125A">
        <w:rPr>
          <w:rFonts w:ascii="Arial" w:hAnsi="Arial" w:cs="Arial"/>
          <w:sz w:val="24"/>
        </w:rPr>
        <w:t>Being</w:t>
      </w:r>
      <w:r w:rsidR="00413DF5" w:rsidRPr="0006125A">
        <w:rPr>
          <w:rFonts w:ascii="Arial" w:hAnsi="Arial" w:cs="Arial"/>
          <w:sz w:val="24"/>
        </w:rPr>
        <w:t xml:space="preserve"> responsible for the upkeep of the office inventory.</w:t>
      </w:r>
    </w:p>
    <w:p w:rsidR="000E47FA" w:rsidRPr="0006125A" w:rsidRDefault="000E47FA" w:rsidP="000E47FA">
      <w:pPr>
        <w:tabs>
          <w:tab w:val="right" w:pos="9000"/>
        </w:tabs>
        <w:spacing w:after="0" w:line="240" w:lineRule="auto"/>
        <w:jc w:val="both"/>
        <w:rPr>
          <w:rFonts w:ascii="Arial" w:hAnsi="Arial" w:cs="Arial"/>
          <w:sz w:val="24"/>
        </w:rPr>
      </w:pPr>
    </w:p>
    <w:p w:rsidR="000E47FA" w:rsidRPr="0006125A" w:rsidRDefault="000E47FA" w:rsidP="00912884">
      <w:pPr>
        <w:pStyle w:val="number1"/>
        <w:numPr>
          <w:ilvl w:val="0"/>
          <w:numId w:val="8"/>
        </w:numPr>
        <w:ind w:left="426" w:hanging="426"/>
        <w:jc w:val="both"/>
      </w:pPr>
      <w:r w:rsidRPr="0006125A">
        <w:lastRenderedPageBreak/>
        <w:t xml:space="preserve">To support </w:t>
      </w:r>
      <w:r w:rsidR="005408BD">
        <w:t>officers</w:t>
      </w:r>
      <w:r w:rsidR="00FB4C36">
        <w:t xml:space="preserve"> in the management of any relevant partnerships facilitated by the department. </w:t>
      </w:r>
    </w:p>
    <w:p w:rsidR="00912884" w:rsidRPr="0006125A" w:rsidRDefault="00912884" w:rsidP="00912884">
      <w:pPr>
        <w:pStyle w:val="number1"/>
        <w:numPr>
          <w:ilvl w:val="0"/>
          <w:numId w:val="0"/>
        </w:numPr>
        <w:ind w:left="426"/>
        <w:jc w:val="both"/>
      </w:pPr>
    </w:p>
    <w:p w:rsidR="000E47FA" w:rsidRPr="0006125A" w:rsidRDefault="000E47FA" w:rsidP="00A939BA">
      <w:pPr>
        <w:numPr>
          <w:ilvl w:val="0"/>
          <w:numId w:val="8"/>
        </w:numPr>
        <w:tabs>
          <w:tab w:val="right" w:pos="9000"/>
        </w:tabs>
        <w:spacing w:after="0" w:line="240" w:lineRule="auto"/>
        <w:ind w:left="426" w:hanging="426"/>
        <w:jc w:val="both"/>
        <w:rPr>
          <w:rFonts w:ascii="Arial" w:hAnsi="Arial" w:cs="Arial"/>
          <w:sz w:val="24"/>
        </w:rPr>
      </w:pPr>
      <w:r w:rsidRPr="0006125A">
        <w:rPr>
          <w:rFonts w:ascii="Arial" w:hAnsi="Arial" w:cs="Arial"/>
          <w:sz w:val="24"/>
        </w:rPr>
        <w:t>To undertake such other duties as may be determined from time to time commensurate with the grade of the post.</w:t>
      </w:r>
    </w:p>
    <w:p w:rsidR="000E47FA" w:rsidRPr="0006125A" w:rsidRDefault="000E47FA" w:rsidP="000E47FA">
      <w:pPr>
        <w:tabs>
          <w:tab w:val="right" w:pos="9000"/>
        </w:tabs>
        <w:spacing w:after="0" w:line="240" w:lineRule="auto"/>
        <w:ind w:left="66" w:hanging="426"/>
        <w:jc w:val="both"/>
        <w:rPr>
          <w:rFonts w:ascii="Arial" w:eastAsia="Times New Roman" w:hAnsi="Arial" w:cs="Arial"/>
          <w:sz w:val="24"/>
          <w:szCs w:val="20"/>
        </w:rPr>
      </w:pPr>
    </w:p>
    <w:p w:rsidR="00697D1D" w:rsidRPr="0006125A" w:rsidRDefault="00697D1D" w:rsidP="00413DF5">
      <w:pPr>
        <w:keepNext/>
        <w:spacing w:after="0" w:line="240" w:lineRule="auto"/>
        <w:outlineLvl w:val="0"/>
        <w:rPr>
          <w:rFonts w:ascii="Arial" w:eastAsia="Times New Roman" w:hAnsi="Arial" w:cs="Arial"/>
          <w:b/>
          <w:bCs/>
          <w:caps/>
          <w:sz w:val="24"/>
          <w:szCs w:val="24"/>
        </w:rPr>
      </w:pPr>
    </w:p>
    <w:p w:rsidR="00413DF5" w:rsidRPr="0006125A" w:rsidRDefault="00413DF5" w:rsidP="00413DF5">
      <w:pPr>
        <w:keepNext/>
        <w:spacing w:after="0" w:line="240" w:lineRule="auto"/>
        <w:outlineLvl w:val="0"/>
        <w:rPr>
          <w:rFonts w:ascii="Arial" w:eastAsia="Times New Roman" w:hAnsi="Arial" w:cs="Arial"/>
          <w:b/>
          <w:bCs/>
          <w:caps/>
          <w:sz w:val="24"/>
          <w:szCs w:val="24"/>
        </w:rPr>
      </w:pPr>
      <w:r w:rsidRPr="0006125A">
        <w:rPr>
          <w:rFonts w:ascii="Arial" w:eastAsia="Times New Roman" w:hAnsi="Arial" w:cs="Arial"/>
          <w:b/>
          <w:bCs/>
          <w:caps/>
          <w:sz w:val="24"/>
          <w:szCs w:val="24"/>
        </w:rPr>
        <w:t>Specifi</w:t>
      </w:r>
      <w:r w:rsidR="00912884" w:rsidRPr="0006125A">
        <w:rPr>
          <w:rFonts w:ascii="Arial" w:eastAsia="Times New Roman" w:hAnsi="Arial" w:cs="Arial"/>
          <w:b/>
          <w:bCs/>
          <w:caps/>
          <w:sz w:val="24"/>
          <w:szCs w:val="24"/>
        </w:rPr>
        <w:t xml:space="preserve">c Duties and Responsibilities: </w:t>
      </w:r>
      <w:r w:rsidRPr="0006125A">
        <w:rPr>
          <w:rFonts w:ascii="Arial" w:eastAsia="Times New Roman" w:hAnsi="Arial" w:cs="Arial"/>
          <w:b/>
          <w:bCs/>
          <w:caps/>
          <w:sz w:val="24"/>
          <w:szCs w:val="24"/>
        </w:rPr>
        <w:t>Electoral Services</w:t>
      </w:r>
      <w:r w:rsidR="00912884" w:rsidRPr="0006125A">
        <w:rPr>
          <w:rFonts w:ascii="Arial" w:eastAsia="Times New Roman" w:hAnsi="Arial" w:cs="Arial"/>
          <w:b/>
          <w:bCs/>
          <w:caps/>
          <w:sz w:val="24"/>
          <w:szCs w:val="24"/>
        </w:rPr>
        <w:t xml:space="preserve"> TEAM</w:t>
      </w:r>
    </w:p>
    <w:p w:rsidR="00413DF5" w:rsidRPr="0006125A" w:rsidRDefault="00413DF5" w:rsidP="00413DF5">
      <w:pPr>
        <w:keepNext/>
        <w:spacing w:after="0" w:line="240" w:lineRule="auto"/>
        <w:outlineLvl w:val="0"/>
        <w:rPr>
          <w:rFonts w:ascii="Arial" w:eastAsia="Times New Roman" w:hAnsi="Arial" w:cs="Arial"/>
          <w:b/>
          <w:bCs/>
          <w:caps/>
          <w:sz w:val="24"/>
          <w:szCs w:val="24"/>
        </w:rPr>
      </w:pPr>
    </w:p>
    <w:p w:rsidR="001C7D95" w:rsidRPr="0006125A" w:rsidRDefault="001C7D9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 xml:space="preserve">To assist with the organisation of all elections and polls involving the Council including: </w:t>
      </w:r>
    </w:p>
    <w:p w:rsidR="001C7D95" w:rsidRPr="0006125A" w:rsidRDefault="001C7D95" w:rsidP="001C7D95">
      <w:pPr>
        <w:tabs>
          <w:tab w:val="right" w:pos="9000"/>
        </w:tabs>
        <w:spacing w:after="0" w:line="240" w:lineRule="auto"/>
        <w:ind w:left="426"/>
        <w:jc w:val="both"/>
        <w:rPr>
          <w:rFonts w:ascii="Arial" w:hAnsi="Arial" w:cs="Arial"/>
          <w:sz w:val="24"/>
        </w:rPr>
      </w:pPr>
    </w:p>
    <w:p w:rsidR="001C7D95" w:rsidRPr="0006125A" w:rsidRDefault="001C7D95" w:rsidP="001C7D95">
      <w:pPr>
        <w:numPr>
          <w:ilvl w:val="1"/>
          <w:numId w:val="9"/>
        </w:numPr>
        <w:tabs>
          <w:tab w:val="right" w:pos="9000"/>
        </w:tabs>
        <w:spacing w:after="0" w:line="240" w:lineRule="auto"/>
        <w:jc w:val="both"/>
        <w:rPr>
          <w:rFonts w:ascii="Arial" w:hAnsi="Arial" w:cs="Arial"/>
          <w:sz w:val="24"/>
        </w:rPr>
      </w:pPr>
      <w:r w:rsidRPr="0006125A">
        <w:rPr>
          <w:rFonts w:ascii="Arial" w:hAnsi="Arial" w:cs="Arial"/>
          <w:sz w:val="24"/>
        </w:rPr>
        <w:t>Parliamentary General Elections;</w:t>
      </w:r>
    </w:p>
    <w:p w:rsidR="001C7D95" w:rsidRPr="0006125A" w:rsidRDefault="001C7D95" w:rsidP="001C7D95">
      <w:pPr>
        <w:numPr>
          <w:ilvl w:val="1"/>
          <w:numId w:val="9"/>
        </w:numPr>
        <w:tabs>
          <w:tab w:val="right" w:pos="9000"/>
        </w:tabs>
        <w:spacing w:after="0" w:line="240" w:lineRule="auto"/>
        <w:jc w:val="both"/>
        <w:rPr>
          <w:rFonts w:ascii="Arial" w:hAnsi="Arial" w:cs="Arial"/>
          <w:sz w:val="24"/>
        </w:rPr>
      </w:pPr>
      <w:r w:rsidRPr="0006125A">
        <w:rPr>
          <w:rFonts w:ascii="Arial" w:hAnsi="Arial" w:cs="Arial"/>
          <w:sz w:val="24"/>
        </w:rPr>
        <w:t xml:space="preserve">Police, Fire and Crime Commissioner Elections; </w:t>
      </w:r>
    </w:p>
    <w:p w:rsidR="001C7D95" w:rsidRPr="0006125A" w:rsidRDefault="001C7D95" w:rsidP="001C7D95">
      <w:pPr>
        <w:numPr>
          <w:ilvl w:val="1"/>
          <w:numId w:val="9"/>
        </w:numPr>
        <w:tabs>
          <w:tab w:val="right" w:pos="9000"/>
        </w:tabs>
        <w:spacing w:after="0" w:line="240" w:lineRule="auto"/>
        <w:jc w:val="both"/>
        <w:rPr>
          <w:rFonts w:ascii="Arial" w:hAnsi="Arial" w:cs="Arial"/>
          <w:sz w:val="24"/>
        </w:rPr>
      </w:pPr>
      <w:r w:rsidRPr="0006125A">
        <w:rPr>
          <w:rFonts w:ascii="Arial" w:hAnsi="Arial" w:cs="Arial"/>
          <w:sz w:val="24"/>
        </w:rPr>
        <w:t>County, Borough and Parish Council Elections / Referenda.</w:t>
      </w:r>
    </w:p>
    <w:p w:rsidR="001C7D95" w:rsidRPr="0006125A" w:rsidRDefault="001C7D95" w:rsidP="001C7D95">
      <w:pPr>
        <w:tabs>
          <w:tab w:val="right" w:pos="9000"/>
        </w:tabs>
        <w:spacing w:after="0" w:line="240" w:lineRule="auto"/>
        <w:jc w:val="both"/>
        <w:rPr>
          <w:rFonts w:ascii="Arial" w:hAnsi="Arial" w:cs="Arial"/>
          <w:sz w:val="24"/>
        </w:rPr>
      </w:pPr>
    </w:p>
    <w:p w:rsidR="001C7D95" w:rsidRPr="0006125A" w:rsidRDefault="001C7D9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assist with the receipt of postal votes during Elections / Referenda.</w:t>
      </w:r>
    </w:p>
    <w:p w:rsidR="001C7D95" w:rsidRPr="0006125A" w:rsidRDefault="001C7D95" w:rsidP="001C7D95">
      <w:pPr>
        <w:tabs>
          <w:tab w:val="right" w:pos="9000"/>
        </w:tabs>
        <w:spacing w:after="0" w:line="240" w:lineRule="auto"/>
        <w:ind w:left="426"/>
        <w:jc w:val="both"/>
        <w:rPr>
          <w:rFonts w:ascii="Arial" w:hAnsi="Arial" w:cs="Arial"/>
          <w:sz w:val="24"/>
        </w:rPr>
      </w:pPr>
    </w:p>
    <w:p w:rsidR="001C7D95" w:rsidRPr="0006125A" w:rsidRDefault="001C7D9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assist with the annual canvass in preparation for the new register of electors.</w:t>
      </w:r>
    </w:p>
    <w:p w:rsidR="001C7D95" w:rsidRPr="0006125A" w:rsidRDefault="001C7D95" w:rsidP="001C7D95">
      <w:pPr>
        <w:tabs>
          <w:tab w:val="right" w:pos="9000"/>
        </w:tabs>
        <w:spacing w:after="0" w:line="240" w:lineRule="auto"/>
        <w:jc w:val="both"/>
        <w:rPr>
          <w:rFonts w:ascii="Arial" w:hAnsi="Arial" w:cs="Arial"/>
          <w:sz w:val="24"/>
        </w:rPr>
      </w:pPr>
    </w:p>
    <w:p w:rsidR="000B45B0" w:rsidRPr="0006125A" w:rsidRDefault="000B45B0" w:rsidP="000B45B0">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input annual electoral registration forms.</w:t>
      </w:r>
    </w:p>
    <w:p w:rsidR="000B45B0" w:rsidRPr="0006125A" w:rsidRDefault="000B45B0" w:rsidP="000B45B0">
      <w:pPr>
        <w:tabs>
          <w:tab w:val="right" w:pos="9000"/>
        </w:tabs>
        <w:spacing w:after="0" w:line="240" w:lineRule="auto"/>
        <w:jc w:val="both"/>
        <w:rPr>
          <w:rFonts w:ascii="Arial" w:hAnsi="Arial" w:cs="Arial"/>
          <w:sz w:val="24"/>
        </w:rPr>
      </w:pPr>
    </w:p>
    <w:p w:rsidR="000B45B0" w:rsidRPr="0006125A" w:rsidRDefault="000B45B0" w:rsidP="000B45B0">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scan annual registration forms / rolling registration forms / absent voter applications / nomination papers and all other correspondence.</w:t>
      </w:r>
    </w:p>
    <w:p w:rsidR="000B45B0" w:rsidRPr="0006125A" w:rsidRDefault="000B45B0" w:rsidP="000B45B0">
      <w:pPr>
        <w:tabs>
          <w:tab w:val="right" w:pos="9000"/>
        </w:tabs>
        <w:spacing w:after="0" w:line="240" w:lineRule="auto"/>
        <w:jc w:val="both"/>
        <w:rPr>
          <w:rFonts w:ascii="Arial" w:hAnsi="Arial" w:cs="Arial"/>
          <w:sz w:val="24"/>
        </w:rPr>
      </w:pPr>
    </w:p>
    <w:p w:rsidR="00413DF5" w:rsidRPr="0006125A" w:rsidRDefault="00413DF5" w:rsidP="001C7D95">
      <w:pPr>
        <w:numPr>
          <w:ilvl w:val="0"/>
          <w:numId w:val="9"/>
        </w:numPr>
        <w:tabs>
          <w:tab w:val="right" w:pos="9000"/>
        </w:tabs>
        <w:spacing w:after="0" w:line="240" w:lineRule="auto"/>
        <w:jc w:val="both"/>
        <w:rPr>
          <w:rFonts w:ascii="Arial" w:hAnsi="Arial" w:cs="Arial"/>
          <w:sz w:val="24"/>
        </w:rPr>
      </w:pPr>
      <w:r w:rsidRPr="0006125A">
        <w:rPr>
          <w:rFonts w:ascii="Arial" w:hAnsi="Arial" w:cs="Arial"/>
          <w:sz w:val="24"/>
        </w:rPr>
        <w:t>To be responsible for additions, deletions and alterations to the register for the rolling register of electors.</w:t>
      </w:r>
    </w:p>
    <w:p w:rsidR="001C7D95" w:rsidRPr="0006125A" w:rsidRDefault="001C7D95" w:rsidP="001C7D95">
      <w:pPr>
        <w:tabs>
          <w:tab w:val="right" w:pos="9000"/>
        </w:tabs>
        <w:spacing w:after="0" w:line="240" w:lineRule="auto"/>
        <w:ind w:left="360"/>
        <w:jc w:val="both"/>
        <w:rPr>
          <w:rFonts w:ascii="Arial" w:hAnsi="Arial" w:cs="Arial"/>
          <w:sz w:val="24"/>
        </w:rPr>
      </w:pPr>
    </w:p>
    <w:p w:rsidR="001C7D95" w:rsidRPr="0006125A" w:rsidRDefault="00413DF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help with monthly rolling registration updates, distribution of letters and data</w:t>
      </w:r>
      <w:r w:rsidR="001C7D95" w:rsidRPr="0006125A">
        <w:rPr>
          <w:rFonts w:ascii="Arial" w:hAnsi="Arial" w:cs="Arial"/>
          <w:sz w:val="24"/>
        </w:rPr>
        <w:t>.</w:t>
      </w:r>
    </w:p>
    <w:p w:rsidR="001C7D95" w:rsidRPr="0006125A" w:rsidRDefault="001C7D95" w:rsidP="001C7D95">
      <w:pPr>
        <w:tabs>
          <w:tab w:val="right" w:pos="9000"/>
        </w:tabs>
        <w:spacing w:after="0" w:line="240" w:lineRule="auto"/>
        <w:ind w:left="426"/>
        <w:jc w:val="both"/>
        <w:rPr>
          <w:rFonts w:ascii="Arial" w:hAnsi="Arial" w:cs="Arial"/>
          <w:sz w:val="24"/>
        </w:rPr>
      </w:pPr>
    </w:p>
    <w:p w:rsidR="00413DF5" w:rsidRPr="0006125A" w:rsidRDefault="00413DF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deal with registration confirmations and other written statistics.</w:t>
      </w:r>
    </w:p>
    <w:p w:rsidR="001C7D95" w:rsidRPr="0006125A" w:rsidRDefault="001C7D95" w:rsidP="001C7D95">
      <w:pPr>
        <w:tabs>
          <w:tab w:val="right" w:pos="9000"/>
        </w:tabs>
        <w:spacing w:after="0" w:line="240" w:lineRule="auto"/>
        <w:jc w:val="both"/>
        <w:rPr>
          <w:rFonts w:ascii="Arial" w:hAnsi="Arial" w:cs="Arial"/>
          <w:sz w:val="24"/>
        </w:rPr>
      </w:pPr>
    </w:p>
    <w:p w:rsidR="00413DF5" w:rsidRPr="0006125A" w:rsidRDefault="00413DF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assist with the promotion of voter awareness.</w:t>
      </w:r>
    </w:p>
    <w:p w:rsidR="001C7D95" w:rsidRPr="0006125A" w:rsidRDefault="001C7D95" w:rsidP="001C7D95">
      <w:pPr>
        <w:tabs>
          <w:tab w:val="right" w:pos="9000"/>
        </w:tabs>
        <w:spacing w:after="0" w:line="240" w:lineRule="auto"/>
        <w:jc w:val="both"/>
        <w:rPr>
          <w:rFonts w:ascii="Arial" w:hAnsi="Arial" w:cs="Arial"/>
          <w:sz w:val="24"/>
        </w:rPr>
      </w:pPr>
    </w:p>
    <w:p w:rsidR="00413DF5" w:rsidRPr="0006125A" w:rsidRDefault="00413DF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assist with proof reading of letters, forms, instructions, guidance notes, ballot papers, etc.</w:t>
      </w:r>
    </w:p>
    <w:p w:rsidR="001C7D95" w:rsidRPr="0006125A" w:rsidRDefault="001C7D95" w:rsidP="001C7D95">
      <w:pPr>
        <w:tabs>
          <w:tab w:val="right" w:pos="9000"/>
        </w:tabs>
        <w:spacing w:after="0" w:line="240" w:lineRule="auto"/>
        <w:jc w:val="both"/>
        <w:rPr>
          <w:rFonts w:ascii="Arial" w:hAnsi="Arial" w:cs="Arial"/>
          <w:sz w:val="24"/>
        </w:rPr>
      </w:pPr>
    </w:p>
    <w:p w:rsidR="00413DF5" w:rsidRPr="0006125A" w:rsidRDefault="00413DF5" w:rsidP="001C7D95">
      <w:pPr>
        <w:numPr>
          <w:ilvl w:val="0"/>
          <w:numId w:val="9"/>
        </w:numPr>
        <w:tabs>
          <w:tab w:val="right" w:pos="9000"/>
        </w:tabs>
        <w:spacing w:after="0" w:line="240" w:lineRule="auto"/>
        <w:ind w:left="426" w:hanging="426"/>
        <w:jc w:val="both"/>
        <w:rPr>
          <w:rFonts w:ascii="Arial" w:hAnsi="Arial" w:cs="Arial"/>
          <w:sz w:val="24"/>
        </w:rPr>
      </w:pPr>
      <w:r w:rsidRPr="0006125A">
        <w:rPr>
          <w:rFonts w:ascii="Arial" w:hAnsi="Arial" w:cs="Arial"/>
          <w:sz w:val="24"/>
        </w:rPr>
        <w:t>To be responsible for maintaining postal, proxy and postal proxy data files and hard copy backups.</w:t>
      </w:r>
    </w:p>
    <w:p w:rsidR="001C7D95" w:rsidRPr="0006125A" w:rsidRDefault="001C7D95" w:rsidP="001C7D95">
      <w:pPr>
        <w:spacing w:after="0"/>
        <w:rPr>
          <w:rFonts w:ascii="Arial" w:eastAsia="Times New Roman" w:hAnsi="Arial" w:cs="Arial"/>
          <w:b/>
          <w:bCs/>
          <w:caps/>
          <w:sz w:val="24"/>
          <w:szCs w:val="24"/>
        </w:rPr>
      </w:pPr>
      <w:bookmarkStart w:id="1" w:name="_GoBack"/>
      <w:bookmarkEnd w:id="1"/>
    </w:p>
    <w:p w:rsidR="00912884" w:rsidRPr="0006125A" w:rsidRDefault="00912884" w:rsidP="001C7D95">
      <w:pPr>
        <w:spacing w:after="0"/>
        <w:rPr>
          <w:rFonts w:ascii="Arial" w:eastAsia="Times New Roman" w:hAnsi="Arial" w:cs="Arial"/>
          <w:b/>
          <w:bCs/>
          <w:caps/>
          <w:sz w:val="24"/>
          <w:szCs w:val="24"/>
        </w:rPr>
      </w:pPr>
    </w:p>
    <w:p w:rsidR="001C7D95" w:rsidRPr="0006125A" w:rsidRDefault="001C7D95" w:rsidP="001C7D95">
      <w:pPr>
        <w:spacing w:after="0"/>
        <w:rPr>
          <w:rFonts w:ascii="Arial" w:eastAsia="Times New Roman" w:hAnsi="Arial" w:cs="Arial"/>
          <w:b/>
          <w:bCs/>
          <w:caps/>
          <w:sz w:val="24"/>
          <w:szCs w:val="24"/>
        </w:rPr>
      </w:pPr>
    </w:p>
    <w:p w:rsidR="00413DF5" w:rsidRPr="0006125A" w:rsidRDefault="00413DF5" w:rsidP="001C7D95">
      <w:pPr>
        <w:spacing w:after="0"/>
        <w:rPr>
          <w:rFonts w:ascii="Arial" w:eastAsia="Times New Roman" w:hAnsi="Arial" w:cs="Arial"/>
          <w:b/>
          <w:bCs/>
          <w:caps/>
          <w:sz w:val="24"/>
          <w:szCs w:val="24"/>
        </w:rPr>
      </w:pPr>
      <w:r w:rsidRPr="0006125A">
        <w:rPr>
          <w:rFonts w:ascii="Arial" w:eastAsia="Times New Roman" w:hAnsi="Arial" w:cs="Arial"/>
          <w:b/>
          <w:bCs/>
          <w:caps/>
          <w:sz w:val="24"/>
          <w:szCs w:val="24"/>
        </w:rPr>
        <w:t>SPECIFI</w:t>
      </w:r>
      <w:r w:rsidR="00912884" w:rsidRPr="0006125A">
        <w:rPr>
          <w:rFonts w:ascii="Arial" w:eastAsia="Times New Roman" w:hAnsi="Arial" w:cs="Arial"/>
          <w:b/>
          <w:bCs/>
          <w:caps/>
          <w:sz w:val="24"/>
          <w:szCs w:val="24"/>
        </w:rPr>
        <w:t xml:space="preserve">C DUTIES AND RESPONSIBILITIES: </w:t>
      </w:r>
      <w:r w:rsidRPr="0006125A">
        <w:rPr>
          <w:rFonts w:ascii="Arial" w:eastAsia="Times New Roman" w:hAnsi="Arial" w:cs="Arial"/>
          <w:b/>
          <w:bCs/>
          <w:caps/>
          <w:sz w:val="24"/>
          <w:szCs w:val="24"/>
        </w:rPr>
        <w:t>Corporate and Comm</w:t>
      </w:r>
      <w:r w:rsidR="000B45B0" w:rsidRPr="0006125A">
        <w:rPr>
          <w:rFonts w:ascii="Arial" w:eastAsia="Times New Roman" w:hAnsi="Arial" w:cs="Arial"/>
          <w:b/>
          <w:bCs/>
          <w:caps/>
          <w:sz w:val="24"/>
          <w:szCs w:val="24"/>
        </w:rPr>
        <w:t>UNICATIONS</w:t>
      </w:r>
      <w:r w:rsidR="00912884" w:rsidRPr="0006125A">
        <w:rPr>
          <w:rFonts w:ascii="Arial" w:eastAsia="Times New Roman" w:hAnsi="Arial" w:cs="Arial"/>
          <w:b/>
          <w:bCs/>
          <w:caps/>
          <w:sz w:val="24"/>
          <w:szCs w:val="24"/>
        </w:rPr>
        <w:t xml:space="preserve"> TEAM</w:t>
      </w:r>
    </w:p>
    <w:p w:rsidR="001C7D95" w:rsidRPr="0006125A" w:rsidRDefault="001C7D95" w:rsidP="001C7D95">
      <w:pPr>
        <w:spacing w:after="0"/>
        <w:rPr>
          <w:rFonts w:ascii="Arial" w:eastAsia="Times New Roman" w:hAnsi="Arial" w:cs="Arial"/>
          <w:b/>
          <w:bCs/>
          <w:caps/>
          <w:sz w:val="24"/>
          <w:szCs w:val="24"/>
        </w:rPr>
      </w:pPr>
    </w:p>
    <w:p w:rsidR="00136D2A" w:rsidRPr="0006125A" w:rsidRDefault="00222845" w:rsidP="00136D2A">
      <w:pPr>
        <w:numPr>
          <w:ilvl w:val="0"/>
          <w:numId w:val="11"/>
        </w:numPr>
        <w:tabs>
          <w:tab w:val="right" w:pos="9000"/>
        </w:tabs>
        <w:spacing w:after="0" w:line="240" w:lineRule="auto"/>
        <w:ind w:left="426" w:hanging="426"/>
        <w:jc w:val="both"/>
        <w:rPr>
          <w:rFonts w:ascii="Arial" w:hAnsi="Arial" w:cs="Arial"/>
          <w:sz w:val="24"/>
        </w:rPr>
      </w:pPr>
      <w:r>
        <w:rPr>
          <w:rFonts w:ascii="Arial" w:hAnsi="Arial" w:cs="Arial"/>
          <w:sz w:val="24"/>
        </w:rPr>
        <w:t>To s</w:t>
      </w:r>
      <w:r w:rsidR="00136D2A" w:rsidRPr="0006125A">
        <w:rPr>
          <w:rFonts w:ascii="Arial" w:hAnsi="Arial" w:cs="Arial"/>
          <w:sz w:val="24"/>
        </w:rPr>
        <w:t>upport the Council’s corporate procurement activities including implementation of its procurement strategy and supporting corporate contract management.</w:t>
      </w:r>
    </w:p>
    <w:p w:rsidR="00136D2A" w:rsidRPr="0006125A" w:rsidRDefault="00136D2A" w:rsidP="00136D2A">
      <w:pPr>
        <w:tabs>
          <w:tab w:val="right" w:pos="9000"/>
        </w:tabs>
        <w:spacing w:after="0" w:line="240" w:lineRule="auto"/>
        <w:ind w:left="426"/>
        <w:jc w:val="both"/>
        <w:rPr>
          <w:rFonts w:ascii="Arial" w:hAnsi="Arial" w:cs="Arial"/>
          <w:sz w:val="24"/>
        </w:rPr>
      </w:pPr>
    </w:p>
    <w:p w:rsidR="000B45B0" w:rsidRPr="0006125A" w:rsidRDefault="000B45B0" w:rsidP="000B45B0">
      <w:pPr>
        <w:numPr>
          <w:ilvl w:val="0"/>
          <w:numId w:val="11"/>
        </w:numPr>
        <w:tabs>
          <w:tab w:val="right" w:pos="9000"/>
        </w:tabs>
        <w:spacing w:after="0" w:line="240" w:lineRule="auto"/>
        <w:ind w:left="426" w:hanging="426"/>
        <w:jc w:val="both"/>
        <w:rPr>
          <w:rFonts w:ascii="Arial" w:hAnsi="Arial" w:cs="Arial"/>
          <w:sz w:val="24"/>
        </w:rPr>
      </w:pPr>
      <w:r w:rsidRPr="0006125A">
        <w:rPr>
          <w:rFonts w:ascii="Arial" w:hAnsi="Arial" w:cs="Arial"/>
          <w:sz w:val="24"/>
        </w:rPr>
        <w:t xml:space="preserve">To assist with communications support, working with the Digital and Communications Officer and the wider Corporate Services Team, to proactively communicate internally and externally as appropriate to promote the activities of the Council and its services, in accordance with best practice. </w:t>
      </w:r>
    </w:p>
    <w:p w:rsidR="000B45B0" w:rsidRPr="0006125A" w:rsidRDefault="000B45B0" w:rsidP="000B45B0">
      <w:pPr>
        <w:tabs>
          <w:tab w:val="right" w:pos="9000"/>
        </w:tabs>
        <w:spacing w:after="0" w:line="240" w:lineRule="auto"/>
        <w:ind w:left="426"/>
        <w:jc w:val="both"/>
        <w:rPr>
          <w:rFonts w:ascii="Arial" w:hAnsi="Arial" w:cs="Arial"/>
          <w:sz w:val="24"/>
        </w:rPr>
      </w:pPr>
    </w:p>
    <w:p w:rsidR="00413DF5" w:rsidRPr="0006125A" w:rsidRDefault="00694114" w:rsidP="001C7D95">
      <w:pPr>
        <w:numPr>
          <w:ilvl w:val="0"/>
          <w:numId w:val="11"/>
        </w:numPr>
        <w:tabs>
          <w:tab w:val="right" w:pos="9000"/>
        </w:tabs>
        <w:spacing w:after="0" w:line="240" w:lineRule="auto"/>
        <w:jc w:val="both"/>
        <w:rPr>
          <w:rFonts w:ascii="Arial" w:hAnsi="Arial" w:cs="Arial"/>
          <w:sz w:val="24"/>
        </w:rPr>
      </w:pPr>
      <w:r w:rsidRPr="0006125A">
        <w:rPr>
          <w:rFonts w:ascii="Arial" w:hAnsi="Arial" w:cs="Arial"/>
          <w:sz w:val="24"/>
        </w:rPr>
        <w:t>To assi</w:t>
      </w:r>
      <w:r w:rsidR="00F93AA5" w:rsidRPr="0006125A">
        <w:rPr>
          <w:rFonts w:ascii="Arial" w:hAnsi="Arial" w:cs="Arial"/>
          <w:sz w:val="24"/>
        </w:rPr>
        <w:t>st the Digital and Communications O</w:t>
      </w:r>
      <w:r w:rsidRPr="0006125A">
        <w:rPr>
          <w:rFonts w:ascii="Arial" w:hAnsi="Arial" w:cs="Arial"/>
          <w:sz w:val="24"/>
        </w:rPr>
        <w:t>fficer with the administration of the corporate website.</w:t>
      </w:r>
    </w:p>
    <w:p w:rsidR="001C7D95" w:rsidRPr="0006125A" w:rsidRDefault="001C7D95" w:rsidP="001C7D95">
      <w:pPr>
        <w:tabs>
          <w:tab w:val="right" w:pos="9000"/>
        </w:tabs>
        <w:spacing w:after="0" w:line="240" w:lineRule="auto"/>
        <w:ind w:left="360"/>
        <w:jc w:val="both"/>
        <w:rPr>
          <w:rFonts w:ascii="Arial" w:hAnsi="Arial" w:cs="Arial"/>
          <w:sz w:val="24"/>
        </w:rPr>
      </w:pPr>
    </w:p>
    <w:p w:rsidR="00694114" w:rsidRPr="0006125A" w:rsidRDefault="00F93AA5" w:rsidP="001C7D95">
      <w:pPr>
        <w:numPr>
          <w:ilvl w:val="0"/>
          <w:numId w:val="11"/>
        </w:numPr>
        <w:tabs>
          <w:tab w:val="right" w:pos="9000"/>
        </w:tabs>
        <w:spacing w:after="0" w:line="240" w:lineRule="auto"/>
        <w:ind w:left="426" w:hanging="426"/>
        <w:jc w:val="both"/>
        <w:rPr>
          <w:rFonts w:ascii="Arial" w:hAnsi="Arial" w:cs="Arial"/>
          <w:sz w:val="24"/>
        </w:rPr>
      </w:pPr>
      <w:r w:rsidRPr="0006125A">
        <w:rPr>
          <w:rFonts w:ascii="Arial" w:hAnsi="Arial" w:cs="Arial"/>
          <w:sz w:val="24"/>
        </w:rPr>
        <w:t xml:space="preserve">To assist the Corporate </w:t>
      </w:r>
      <w:r w:rsidR="00136D2A" w:rsidRPr="0006125A">
        <w:rPr>
          <w:rFonts w:ascii="Arial" w:hAnsi="Arial" w:cs="Arial"/>
          <w:sz w:val="24"/>
        </w:rPr>
        <w:t>and</w:t>
      </w:r>
      <w:r w:rsidRPr="0006125A">
        <w:rPr>
          <w:rFonts w:ascii="Arial" w:hAnsi="Arial" w:cs="Arial"/>
          <w:sz w:val="24"/>
        </w:rPr>
        <w:t xml:space="preserve"> C</w:t>
      </w:r>
      <w:r w:rsidR="00694114" w:rsidRPr="0006125A">
        <w:rPr>
          <w:rFonts w:ascii="Arial" w:hAnsi="Arial" w:cs="Arial"/>
          <w:sz w:val="24"/>
        </w:rPr>
        <w:t>omm</w:t>
      </w:r>
      <w:r w:rsidR="000B45B0" w:rsidRPr="0006125A">
        <w:rPr>
          <w:rFonts w:ascii="Arial" w:hAnsi="Arial" w:cs="Arial"/>
          <w:sz w:val="24"/>
        </w:rPr>
        <w:t>unications Team</w:t>
      </w:r>
      <w:r w:rsidR="00694114" w:rsidRPr="0006125A">
        <w:rPr>
          <w:rFonts w:ascii="Arial" w:hAnsi="Arial" w:cs="Arial"/>
          <w:sz w:val="24"/>
        </w:rPr>
        <w:t xml:space="preserve"> with data gathering relating to specific projects.</w:t>
      </w:r>
    </w:p>
    <w:p w:rsidR="001C7D95" w:rsidRPr="0006125A" w:rsidRDefault="001C7D95" w:rsidP="001C7D95">
      <w:pPr>
        <w:tabs>
          <w:tab w:val="right" w:pos="9000"/>
        </w:tabs>
        <w:spacing w:after="0" w:line="240" w:lineRule="auto"/>
        <w:jc w:val="both"/>
        <w:rPr>
          <w:rFonts w:ascii="Arial" w:hAnsi="Arial" w:cs="Arial"/>
          <w:sz w:val="24"/>
        </w:rPr>
      </w:pPr>
    </w:p>
    <w:p w:rsidR="00694114" w:rsidRPr="0006125A" w:rsidRDefault="00136D2A" w:rsidP="001C7D95">
      <w:pPr>
        <w:numPr>
          <w:ilvl w:val="0"/>
          <w:numId w:val="11"/>
        </w:numPr>
        <w:tabs>
          <w:tab w:val="right" w:pos="9000"/>
        </w:tabs>
        <w:spacing w:after="0" w:line="240" w:lineRule="auto"/>
        <w:ind w:left="426" w:hanging="426"/>
        <w:jc w:val="both"/>
        <w:rPr>
          <w:rFonts w:ascii="Arial" w:hAnsi="Arial" w:cs="Arial"/>
          <w:sz w:val="24"/>
        </w:rPr>
      </w:pPr>
      <w:r w:rsidRPr="0006125A">
        <w:rPr>
          <w:rFonts w:ascii="Arial" w:hAnsi="Arial" w:cs="Arial"/>
          <w:sz w:val="24"/>
        </w:rPr>
        <w:t>To su</w:t>
      </w:r>
      <w:r w:rsidR="00F93AA5" w:rsidRPr="0006125A">
        <w:rPr>
          <w:rFonts w:ascii="Arial" w:hAnsi="Arial" w:cs="Arial"/>
          <w:sz w:val="24"/>
        </w:rPr>
        <w:t>pport the C</w:t>
      </w:r>
      <w:r w:rsidR="00694114" w:rsidRPr="0006125A">
        <w:rPr>
          <w:rFonts w:ascii="Arial" w:hAnsi="Arial" w:cs="Arial"/>
          <w:sz w:val="24"/>
        </w:rPr>
        <w:t>ouncil’s performance reporting cycl</w:t>
      </w:r>
      <w:r w:rsidR="000B45B0" w:rsidRPr="0006125A">
        <w:rPr>
          <w:rFonts w:ascii="Arial" w:hAnsi="Arial" w:cs="Arial"/>
          <w:sz w:val="24"/>
        </w:rPr>
        <w:t xml:space="preserve">e ensuring that performance </w:t>
      </w:r>
      <w:r w:rsidR="00694114" w:rsidRPr="0006125A">
        <w:rPr>
          <w:rFonts w:ascii="Arial" w:hAnsi="Arial" w:cs="Arial"/>
          <w:sz w:val="24"/>
        </w:rPr>
        <w:t>is managed in a consistent way.</w:t>
      </w:r>
    </w:p>
    <w:p w:rsidR="001C7D95" w:rsidRPr="0006125A" w:rsidRDefault="001C7D95" w:rsidP="001C7D95">
      <w:pPr>
        <w:tabs>
          <w:tab w:val="right" w:pos="9000"/>
        </w:tabs>
        <w:spacing w:after="0" w:line="240" w:lineRule="auto"/>
        <w:jc w:val="both"/>
        <w:rPr>
          <w:rFonts w:ascii="Arial" w:hAnsi="Arial" w:cs="Arial"/>
          <w:sz w:val="24"/>
        </w:rPr>
      </w:pPr>
    </w:p>
    <w:p w:rsidR="00222845" w:rsidRDefault="00136D2A" w:rsidP="001C7D95">
      <w:pPr>
        <w:numPr>
          <w:ilvl w:val="0"/>
          <w:numId w:val="11"/>
        </w:numPr>
        <w:tabs>
          <w:tab w:val="right" w:pos="9000"/>
        </w:tabs>
        <w:spacing w:after="0" w:line="240" w:lineRule="auto"/>
        <w:ind w:left="426" w:hanging="426"/>
        <w:jc w:val="both"/>
        <w:rPr>
          <w:rFonts w:ascii="Arial" w:hAnsi="Arial" w:cs="Arial"/>
          <w:sz w:val="24"/>
        </w:rPr>
      </w:pPr>
      <w:r w:rsidRPr="0006125A">
        <w:rPr>
          <w:rFonts w:ascii="Arial" w:hAnsi="Arial" w:cs="Arial"/>
          <w:sz w:val="24"/>
        </w:rPr>
        <w:t>To assist the Corporate and Communications Team with</w:t>
      </w:r>
      <w:r w:rsidR="000E47FA" w:rsidRPr="0006125A">
        <w:rPr>
          <w:rFonts w:ascii="Arial" w:hAnsi="Arial" w:cs="Arial"/>
          <w:sz w:val="24"/>
        </w:rPr>
        <w:t xml:space="preserve"> policy / strategy development and implementation</w:t>
      </w:r>
      <w:r w:rsidR="00222845">
        <w:rPr>
          <w:rFonts w:ascii="Arial" w:hAnsi="Arial" w:cs="Arial"/>
          <w:sz w:val="24"/>
        </w:rPr>
        <w:t>,</w:t>
      </w:r>
      <w:r w:rsidR="000E47FA" w:rsidRPr="0006125A">
        <w:rPr>
          <w:rFonts w:ascii="Arial" w:hAnsi="Arial" w:cs="Arial"/>
          <w:sz w:val="24"/>
        </w:rPr>
        <w:t xml:space="preserve"> and business transformation.</w:t>
      </w:r>
    </w:p>
    <w:p w:rsidR="00222845" w:rsidRPr="00222845" w:rsidRDefault="00222845" w:rsidP="00222845">
      <w:pPr>
        <w:spacing w:after="0"/>
        <w:rPr>
          <w:rFonts w:ascii="Arial" w:hAnsi="Arial" w:cs="Arial"/>
          <w:sz w:val="24"/>
        </w:rPr>
      </w:pPr>
    </w:p>
    <w:p w:rsidR="000E47FA" w:rsidRPr="00222845" w:rsidRDefault="000E47FA" w:rsidP="001C7D95">
      <w:pPr>
        <w:numPr>
          <w:ilvl w:val="0"/>
          <w:numId w:val="11"/>
        </w:numPr>
        <w:tabs>
          <w:tab w:val="right" w:pos="9000"/>
        </w:tabs>
        <w:spacing w:after="0" w:line="240" w:lineRule="auto"/>
        <w:ind w:left="426" w:hanging="426"/>
        <w:jc w:val="both"/>
        <w:rPr>
          <w:rFonts w:ascii="Arial" w:hAnsi="Arial" w:cs="Arial"/>
          <w:sz w:val="24"/>
          <w:szCs w:val="24"/>
        </w:rPr>
      </w:pPr>
      <w:r w:rsidRPr="0006125A">
        <w:rPr>
          <w:rFonts w:ascii="Arial" w:hAnsi="Arial" w:cs="Arial"/>
          <w:sz w:val="24"/>
        </w:rPr>
        <w:t xml:space="preserve"> </w:t>
      </w:r>
      <w:r w:rsidR="00222845" w:rsidRPr="00222845">
        <w:rPr>
          <w:rFonts w:ascii="Arial" w:hAnsi="Arial" w:cs="Arial"/>
          <w:sz w:val="24"/>
          <w:szCs w:val="24"/>
        </w:rPr>
        <w:t>To assist with the development of Resilience Planning and Business Continuity within the Council.</w:t>
      </w:r>
    </w:p>
    <w:p w:rsidR="00222845" w:rsidRPr="00222845" w:rsidRDefault="00222845" w:rsidP="00222845">
      <w:pPr>
        <w:spacing w:after="0"/>
        <w:rPr>
          <w:rFonts w:ascii="Arial" w:hAnsi="Arial" w:cs="Arial"/>
          <w:sz w:val="24"/>
          <w:szCs w:val="24"/>
        </w:rPr>
      </w:pPr>
    </w:p>
    <w:p w:rsidR="00222845" w:rsidRPr="005408BD" w:rsidRDefault="00222845" w:rsidP="001C7D95">
      <w:pPr>
        <w:numPr>
          <w:ilvl w:val="0"/>
          <w:numId w:val="11"/>
        </w:numPr>
        <w:tabs>
          <w:tab w:val="right" w:pos="9000"/>
        </w:tabs>
        <w:spacing w:after="0" w:line="240" w:lineRule="auto"/>
        <w:ind w:left="426" w:hanging="426"/>
        <w:jc w:val="both"/>
        <w:rPr>
          <w:rFonts w:ascii="Arial" w:hAnsi="Arial" w:cs="Arial"/>
          <w:sz w:val="24"/>
          <w:szCs w:val="24"/>
        </w:rPr>
      </w:pPr>
      <w:r>
        <w:rPr>
          <w:rFonts w:ascii="Arial" w:hAnsi="Arial" w:cs="Arial"/>
          <w:sz w:val="24"/>
          <w:szCs w:val="24"/>
        </w:rPr>
        <w:t xml:space="preserve">To </w:t>
      </w:r>
      <w:r w:rsidRPr="005408BD">
        <w:rPr>
          <w:rFonts w:ascii="Arial" w:hAnsi="Arial" w:cs="Arial"/>
          <w:sz w:val="24"/>
          <w:szCs w:val="24"/>
        </w:rPr>
        <w:t>assist the Leisure Services Officer</w:t>
      </w:r>
      <w:r w:rsidR="005408BD" w:rsidRPr="005408BD">
        <w:rPr>
          <w:rFonts w:ascii="Arial" w:hAnsi="Arial" w:cs="Arial"/>
          <w:sz w:val="24"/>
          <w:szCs w:val="24"/>
        </w:rPr>
        <w:t xml:space="preserve"> in</w:t>
      </w:r>
      <w:r w:rsidR="005408BD">
        <w:rPr>
          <w:rFonts w:ascii="Arial" w:hAnsi="Arial" w:cs="Arial"/>
          <w:sz w:val="24"/>
          <w:szCs w:val="24"/>
        </w:rPr>
        <w:t>:</w:t>
      </w:r>
      <w:r w:rsidR="005408BD" w:rsidRPr="005408BD">
        <w:rPr>
          <w:rFonts w:ascii="Arial" w:hAnsi="Arial" w:cs="Arial"/>
          <w:sz w:val="24"/>
          <w:szCs w:val="24"/>
        </w:rPr>
        <w:t xml:space="preserve"> ensuring the external Leisure Services Operator </w:t>
      </w:r>
      <w:r w:rsidR="005408BD">
        <w:rPr>
          <w:rFonts w:ascii="Arial" w:hAnsi="Arial" w:cs="Arial"/>
          <w:sz w:val="24"/>
          <w:szCs w:val="24"/>
        </w:rPr>
        <w:t xml:space="preserve">/ Contractor </w:t>
      </w:r>
      <w:r w:rsidR="005408BD" w:rsidRPr="005408BD">
        <w:rPr>
          <w:rFonts w:ascii="Arial" w:hAnsi="Arial" w:cs="Arial"/>
          <w:sz w:val="24"/>
          <w:szCs w:val="24"/>
        </w:rPr>
        <w:t xml:space="preserve">meets the reporting requirements under the contract; liaising with the Council’s strategic leisure partners; and delivering strategic </w:t>
      </w:r>
      <w:r w:rsidR="005408BD">
        <w:rPr>
          <w:rFonts w:ascii="Arial" w:hAnsi="Arial" w:cs="Arial"/>
          <w:sz w:val="24"/>
          <w:szCs w:val="24"/>
        </w:rPr>
        <w:t xml:space="preserve">leisure </w:t>
      </w:r>
      <w:r w:rsidR="005408BD" w:rsidRPr="005408BD">
        <w:rPr>
          <w:rFonts w:ascii="Arial" w:hAnsi="Arial" w:cs="Arial"/>
          <w:sz w:val="24"/>
          <w:szCs w:val="24"/>
        </w:rPr>
        <w:t>documents</w:t>
      </w:r>
      <w:r w:rsidR="005408BD">
        <w:rPr>
          <w:rFonts w:ascii="Arial" w:hAnsi="Arial" w:cs="Arial"/>
          <w:sz w:val="24"/>
          <w:szCs w:val="24"/>
        </w:rPr>
        <w:t>.</w:t>
      </w:r>
    </w:p>
    <w:p w:rsidR="008B51F5" w:rsidRDefault="008B51F5" w:rsidP="001C7D95">
      <w:pPr>
        <w:tabs>
          <w:tab w:val="right" w:pos="9000"/>
        </w:tabs>
        <w:spacing w:after="0" w:line="240" w:lineRule="auto"/>
        <w:ind w:left="426"/>
        <w:jc w:val="both"/>
        <w:rPr>
          <w:rFonts w:ascii="Arial" w:hAnsi="Arial" w:cs="Arial"/>
          <w:sz w:val="24"/>
        </w:rPr>
      </w:pPr>
    </w:p>
    <w:p w:rsidR="00222845" w:rsidRPr="0006125A" w:rsidRDefault="00222845" w:rsidP="001C7D95">
      <w:pPr>
        <w:tabs>
          <w:tab w:val="right" w:pos="9000"/>
        </w:tabs>
        <w:spacing w:after="0" w:line="240" w:lineRule="auto"/>
        <w:ind w:left="426"/>
        <w:jc w:val="both"/>
        <w:rPr>
          <w:rFonts w:ascii="Arial" w:hAnsi="Arial" w:cs="Arial"/>
          <w:sz w:val="24"/>
        </w:rPr>
        <w:sectPr w:rsidR="00222845" w:rsidRPr="0006125A">
          <w:pgSz w:w="11906" w:h="16838"/>
          <w:pgMar w:top="1440" w:right="1440" w:bottom="1440" w:left="1440" w:header="708" w:footer="708" w:gutter="0"/>
          <w:cols w:space="708"/>
          <w:docGrid w:linePitch="360"/>
        </w:sectPr>
      </w:pPr>
    </w:p>
    <w:p w:rsidR="008B51F5" w:rsidRPr="0006125A" w:rsidRDefault="008B51F5" w:rsidP="008B51F5">
      <w:pPr>
        <w:spacing w:after="0"/>
        <w:rPr>
          <w:rFonts w:ascii="Arial" w:eastAsia="Times New Roman" w:hAnsi="Arial" w:cs="Arial"/>
          <w:b/>
          <w:bCs/>
          <w:caps/>
          <w:sz w:val="24"/>
          <w:szCs w:val="24"/>
        </w:rPr>
      </w:pPr>
      <w:r w:rsidRPr="0006125A">
        <w:rPr>
          <w:rFonts w:ascii="Arial" w:eastAsia="Times New Roman" w:hAnsi="Arial" w:cs="Arial"/>
          <w:b/>
          <w:bCs/>
          <w:caps/>
          <w:sz w:val="24"/>
          <w:szCs w:val="24"/>
        </w:rPr>
        <w:t xml:space="preserve">PERSON SPECIFICATION – </w:t>
      </w:r>
      <w:r w:rsidR="004A3252" w:rsidRPr="0006125A">
        <w:rPr>
          <w:rFonts w:ascii="Arial" w:eastAsia="Times New Roman" w:hAnsi="Arial" w:cs="Arial"/>
          <w:b/>
          <w:bCs/>
          <w:caps/>
          <w:sz w:val="24"/>
          <w:szCs w:val="24"/>
        </w:rPr>
        <w:t>CORPORATE SERVICES APPRENTICE</w:t>
      </w:r>
    </w:p>
    <w:p w:rsidR="008B51F5" w:rsidRPr="0006125A" w:rsidRDefault="008B51F5" w:rsidP="008B51F5">
      <w:pPr>
        <w:tabs>
          <w:tab w:val="right" w:leader="dot" w:pos="4680"/>
          <w:tab w:val="left" w:pos="5040"/>
          <w:tab w:val="right" w:leader="dot" w:pos="10440"/>
        </w:tabs>
        <w:spacing w:after="0"/>
        <w:rPr>
          <w:rFonts w:ascii="Arial" w:hAnsi="Arial" w:cs="Arial"/>
          <w:sz w:val="20"/>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3387"/>
        <w:gridCol w:w="2817"/>
      </w:tblGrid>
      <w:tr w:rsidR="008B51F5" w:rsidRPr="0006125A" w:rsidTr="000A24C1">
        <w:tc>
          <w:tcPr>
            <w:tcW w:w="1405" w:type="pct"/>
            <w:vAlign w:val="center"/>
          </w:tcPr>
          <w:p w:rsidR="008B51F5" w:rsidRPr="0006125A" w:rsidRDefault="008B51F5" w:rsidP="004A3252">
            <w:pPr>
              <w:tabs>
                <w:tab w:val="right" w:leader="dot" w:pos="4680"/>
                <w:tab w:val="left" w:pos="5040"/>
                <w:tab w:val="right" w:leader="dot" w:pos="10440"/>
              </w:tabs>
              <w:spacing w:before="120" w:after="120"/>
              <w:jc w:val="center"/>
              <w:rPr>
                <w:rFonts w:ascii="Arial" w:hAnsi="Arial" w:cs="Arial"/>
                <w:b/>
                <w:sz w:val="20"/>
              </w:rPr>
            </w:pPr>
            <w:r w:rsidRPr="0006125A">
              <w:rPr>
                <w:rFonts w:ascii="Arial" w:hAnsi="Arial" w:cs="Arial"/>
                <w:b/>
                <w:sz w:val="20"/>
              </w:rPr>
              <w:t xml:space="preserve">REQUIREMENTS </w:t>
            </w:r>
          </w:p>
        </w:tc>
        <w:tc>
          <w:tcPr>
            <w:tcW w:w="1955" w:type="pct"/>
            <w:vAlign w:val="center"/>
          </w:tcPr>
          <w:p w:rsidR="008B51F5" w:rsidRPr="0006125A" w:rsidRDefault="008B51F5" w:rsidP="009B3B6F">
            <w:pPr>
              <w:pStyle w:val="Heading4"/>
              <w:tabs>
                <w:tab w:val="clear" w:pos="9000"/>
                <w:tab w:val="right" w:leader="dot" w:pos="4680"/>
                <w:tab w:val="left" w:pos="5040"/>
                <w:tab w:val="right" w:leader="dot" w:pos="10440"/>
              </w:tabs>
              <w:spacing w:before="120" w:after="120"/>
              <w:jc w:val="center"/>
              <w:rPr>
                <w:rFonts w:ascii="Arial" w:hAnsi="Arial" w:cs="Arial"/>
              </w:rPr>
            </w:pPr>
            <w:r w:rsidRPr="0006125A">
              <w:rPr>
                <w:rFonts w:ascii="Arial" w:hAnsi="Arial" w:cs="Arial"/>
              </w:rPr>
              <w:t>ESSENTIAL FOR POST</w:t>
            </w:r>
          </w:p>
        </w:tc>
        <w:tc>
          <w:tcPr>
            <w:tcW w:w="1641" w:type="pct"/>
            <w:vAlign w:val="center"/>
          </w:tcPr>
          <w:p w:rsidR="008B51F5" w:rsidRPr="0006125A" w:rsidRDefault="008B51F5" w:rsidP="009B3B6F">
            <w:pPr>
              <w:pStyle w:val="Heading4"/>
              <w:tabs>
                <w:tab w:val="clear" w:pos="9000"/>
                <w:tab w:val="right" w:leader="dot" w:pos="4680"/>
                <w:tab w:val="left" w:pos="5040"/>
                <w:tab w:val="right" w:leader="dot" w:pos="10440"/>
              </w:tabs>
              <w:spacing w:before="120" w:after="120"/>
              <w:jc w:val="center"/>
              <w:rPr>
                <w:rFonts w:ascii="Arial" w:hAnsi="Arial" w:cs="Arial"/>
              </w:rPr>
            </w:pPr>
            <w:r w:rsidRPr="0006125A">
              <w:rPr>
                <w:rFonts w:ascii="Arial" w:hAnsi="Arial" w:cs="Arial"/>
              </w:rPr>
              <w:t>DESIRABLE FOR POST</w:t>
            </w:r>
          </w:p>
        </w:tc>
      </w:tr>
      <w:tr w:rsidR="008B51F5" w:rsidRPr="0006125A" w:rsidTr="000A24C1">
        <w:tc>
          <w:tcPr>
            <w:tcW w:w="1405" w:type="pct"/>
          </w:tcPr>
          <w:p w:rsidR="008B51F5" w:rsidRPr="0006125A" w:rsidRDefault="008B51F5" w:rsidP="009B3B6F">
            <w:pPr>
              <w:tabs>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EXPERIENCE</w:t>
            </w:r>
            <w:r w:rsidRPr="0006125A">
              <w:rPr>
                <w:rFonts w:ascii="Arial" w:hAnsi="Arial" w:cs="Arial"/>
                <w:sz w:val="20"/>
              </w:rPr>
              <w:br/>
            </w:r>
            <w:r w:rsidRPr="0006125A">
              <w:rPr>
                <w:rFonts w:ascii="Arial" w:hAnsi="Arial" w:cs="Arial"/>
                <w:sz w:val="20"/>
              </w:rPr>
              <w:br/>
            </w:r>
            <w:r w:rsidRPr="0006125A">
              <w:rPr>
                <w:rFonts w:ascii="Arial" w:hAnsi="Arial" w:cs="Arial"/>
                <w:sz w:val="20"/>
              </w:rPr>
              <w:br/>
            </w:r>
          </w:p>
        </w:tc>
        <w:tc>
          <w:tcPr>
            <w:tcW w:w="1955" w:type="pct"/>
          </w:tcPr>
          <w:p w:rsidR="008B51F5" w:rsidRPr="0006125A" w:rsidRDefault="004A3252" w:rsidP="000A24C1">
            <w:pPr>
              <w:pStyle w:val="NoSpacing"/>
              <w:rPr>
                <w:rFonts w:ascii="Arial" w:hAnsi="Arial" w:cs="Arial"/>
              </w:rPr>
            </w:pPr>
            <w:r w:rsidRPr="0006125A">
              <w:rPr>
                <w:rFonts w:ascii="Arial" w:hAnsi="Arial" w:cs="Arial"/>
              </w:rPr>
              <w:t>Competent literacy and numeracy skills evidenced through academic and</w:t>
            </w:r>
            <w:r w:rsidR="00267FCA" w:rsidRPr="0006125A">
              <w:rPr>
                <w:rFonts w:ascii="Arial" w:hAnsi="Arial" w:cs="Arial"/>
              </w:rPr>
              <w:t xml:space="preserve"> </w:t>
            </w:r>
            <w:r w:rsidRPr="0006125A">
              <w:rPr>
                <w:rFonts w:ascii="Arial" w:hAnsi="Arial" w:cs="Arial"/>
              </w:rPr>
              <w:t>/</w:t>
            </w:r>
            <w:r w:rsidR="00267FCA" w:rsidRPr="0006125A">
              <w:rPr>
                <w:rFonts w:ascii="Arial" w:hAnsi="Arial" w:cs="Arial"/>
              </w:rPr>
              <w:t xml:space="preserve"> </w:t>
            </w:r>
            <w:r w:rsidRPr="0006125A">
              <w:rPr>
                <w:rFonts w:ascii="Arial" w:hAnsi="Arial" w:cs="Arial"/>
              </w:rPr>
              <w:t>or vocational attainments</w:t>
            </w:r>
            <w:r w:rsidR="000A24C1" w:rsidRPr="0006125A">
              <w:rPr>
                <w:rFonts w:ascii="Arial" w:hAnsi="Arial" w:cs="Arial"/>
              </w:rPr>
              <w:t>.</w:t>
            </w:r>
          </w:p>
        </w:tc>
        <w:tc>
          <w:tcPr>
            <w:tcW w:w="1641" w:type="pct"/>
          </w:tcPr>
          <w:p w:rsidR="004A3252" w:rsidRPr="0006125A" w:rsidRDefault="004A3252" w:rsidP="000A24C1">
            <w:pPr>
              <w:pStyle w:val="NoSpacing"/>
              <w:rPr>
                <w:rFonts w:ascii="Arial" w:hAnsi="Arial" w:cs="Arial"/>
              </w:rPr>
            </w:pPr>
            <w:r w:rsidRPr="0006125A">
              <w:rPr>
                <w:rFonts w:ascii="Arial" w:hAnsi="Arial" w:cs="Arial"/>
              </w:rPr>
              <w:t>Work experience in an office or similar environment</w:t>
            </w:r>
            <w:r w:rsidR="000A24C1" w:rsidRPr="0006125A">
              <w:rPr>
                <w:rFonts w:ascii="Arial" w:hAnsi="Arial" w:cs="Arial"/>
              </w:rPr>
              <w:t>.</w:t>
            </w:r>
          </w:p>
        </w:tc>
      </w:tr>
      <w:tr w:rsidR="008B51F5" w:rsidRPr="0006125A" w:rsidTr="000A24C1">
        <w:tc>
          <w:tcPr>
            <w:tcW w:w="1405" w:type="pct"/>
          </w:tcPr>
          <w:p w:rsidR="008B51F5" w:rsidRPr="0006125A" w:rsidRDefault="00267FCA" w:rsidP="009B3B6F">
            <w:pPr>
              <w:tabs>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QUALIFICATIONS</w:t>
            </w:r>
            <w:r w:rsidRPr="0006125A">
              <w:rPr>
                <w:rFonts w:ascii="Arial" w:hAnsi="Arial" w:cs="Arial"/>
                <w:sz w:val="20"/>
              </w:rPr>
              <w:br/>
            </w:r>
            <w:r w:rsidRPr="0006125A">
              <w:rPr>
                <w:rFonts w:ascii="Arial" w:hAnsi="Arial" w:cs="Arial"/>
                <w:sz w:val="20"/>
              </w:rPr>
              <w:br/>
            </w:r>
            <w:r w:rsidRPr="0006125A">
              <w:rPr>
                <w:rFonts w:ascii="Arial" w:hAnsi="Arial" w:cs="Arial"/>
                <w:sz w:val="20"/>
              </w:rPr>
              <w:br/>
            </w:r>
          </w:p>
        </w:tc>
        <w:tc>
          <w:tcPr>
            <w:tcW w:w="1955" w:type="pct"/>
          </w:tcPr>
          <w:p w:rsidR="008B51F5" w:rsidRPr="0006125A" w:rsidRDefault="004A3252" w:rsidP="00267FCA">
            <w:pPr>
              <w:pStyle w:val="NoSpacing"/>
              <w:rPr>
                <w:rFonts w:ascii="Arial" w:hAnsi="Arial" w:cs="Arial"/>
              </w:rPr>
            </w:pPr>
            <w:r w:rsidRPr="0006125A">
              <w:rPr>
                <w:rFonts w:ascii="Arial" w:hAnsi="Arial" w:cs="Arial"/>
              </w:rPr>
              <w:t>Able to complete vocational training – Level 2/3 Business Administration to apprenticeship standard</w:t>
            </w:r>
            <w:r w:rsidR="000A24C1" w:rsidRPr="0006125A">
              <w:rPr>
                <w:rFonts w:ascii="Arial" w:hAnsi="Arial" w:cs="Arial"/>
              </w:rPr>
              <w:t>.</w:t>
            </w:r>
          </w:p>
        </w:tc>
        <w:tc>
          <w:tcPr>
            <w:tcW w:w="1641" w:type="pct"/>
          </w:tcPr>
          <w:p w:rsidR="004A3252" w:rsidRPr="0006125A" w:rsidRDefault="004A3252" w:rsidP="000A24C1">
            <w:pPr>
              <w:pStyle w:val="NoSpacing"/>
              <w:rPr>
                <w:rFonts w:ascii="Arial" w:hAnsi="Arial" w:cs="Arial"/>
              </w:rPr>
            </w:pPr>
            <w:r w:rsidRPr="0006125A">
              <w:rPr>
                <w:rFonts w:ascii="Arial" w:hAnsi="Arial" w:cs="Arial"/>
              </w:rPr>
              <w:t>C</w:t>
            </w:r>
            <w:r w:rsidR="000A24C1" w:rsidRPr="0006125A">
              <w:rPr>
                <w:rFonts w:ascii="Arial" w:hAnsi="Arial" w:cs="Arial"/>
              </w:rPr>
              <w:t>ompletion of L</w:t>
            </w:r>
            <w:r w:rsidRPr="0006125A">
              <w:rPr>
                <w:rFonts w:ascii="Arial" w:hAnsi="Arial" w:cs="Arial"/>
              </w:rPr>
              <w:t>evel 2 Business Administration or relevant experience</w:t>
            </w:r>
            <w:r w:rsidR="000A24C1" w:rsidRPr="0006125A">
              <w:rPr>
                <w:rFonts w:ascii="Arial" w:hAnsi="Arial" w:cs="Arial"/>
              </w:rPr>
              <w:t>.</w:t>
            </w:r>
          </w:p>
          <w:p w:rsidR="008B51F5" w:rsidRPr="0006125A" w:rsidRDefault="008B51F5" w:rsidP="000A24C1">
            <w:pPr>
              <w:pStyle w:val="NoSpacing"/>
              <w:rPr>
                <w:rFonts w:ascii="Arial" w:hAnsi="Arial" w:cs="Arial"/>
              </w:rPr>
            </w:pPr>
          </w:p>
        </w:tc>
      </w:tr>
      <w:tr w:rsidR="008B51F5" w:rsidRPr="0006125A" w:rsidTr="00267FCA">
        <w:trPr>
          <w:trHeight w:val="1320"/>
        </w:trPr>
        <w:tc>
          <w:tcPr>
            <w:tcW w:w="1405" w:type="pct"/>
          </w:tcPr>
          <w:p w:rsidR="008B51F5" w:rsidRPr="0006125A" w:rsidRDefault="00267FCA" w:rsidP="009B3B6F">
            <w:pPr>
              <w:tabs>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TRAINING</w:t>
            </w:r>
            <w:r w:rsidRPr="0006125A">
              <w:rPr>
                <w:rFonts w:ascii="Arial" w:hAnsi="Arial" w:cs="Arial"/>
                <w:sz w:val="20"/>
              </w:rPr>
              <w:br/>
            </w:r>
            <w:r w:rsidRPr="0006125A">
              <w:rPr>
                <w:rFonts w:ascii="Arial" w:hAnsi="Arial" w:cs="Arial"/>
                <w:sz w:val="20"/>
              </w:rPr>
              <w:br/>
            </w:r>
            <w:r w:rsidRPr="0006125A">
              <w:rPr>
                <w:rFonts w:ascii="Arial" w:hAnsi="Arial" w:cs="Arial"/>
                <w:sz w:val="20"/>
              </w:rPr>
              <w:br/>
            </w:r>
          </w:p>
        </w:tc>
        <w:tc>
          <w:tcPr>
            <w:tcW w:w="1955" w:type="pct"/>
          </w:tcPr>
          <w:p w:rsidR="008B51F5" w:rsidRPr="0006125A" w:rsidRDefault="004A3252" w:rsidP="000A24C1">
            <w:pPr>
              <w:pStyle w:val="NoSpacing"/>
              <w:rPr>
                <w:rFonts w:ascii="Arial" w:hAnsi="Arial" w:cs="Arial"/>
              </w:rPr>
            </w:pPr>
            <w:r w:rsidRPr="0006125A">
              <w:rPr>
                <w:rFonts w:ascii="Arial" w:hAnsi="Arial" w:cs="Arial"/>
              </w:rPr>
              <w:t>Knowledge of Microsoft Office and other IT applications</w:t>
            </w:r>
            <w:r w:rsidR="00267FCA" w:rsidRPr="0006125A">
              <w:rPr>
                <w:rFonts w:ascii="Arial" w:hAnsi="Arial" w:cs="Arial"/>
              </w:rPr>
              <w:t>.</w:t>
            </w:r>
          </w:p>
        </w:tc>
        <w:tc>
          <w:tcPr>
            <w:tcW w:w="1641" w:type="pct"/>
          </w:tcPr>
          <w:p w:rsidR="008B51F5" w:rsidRPr="0006125A" w:rsidRDefault="000A24C1" w:rsidP="000A24C1">
            <w:pPr>
              <w:pStyle w:val="NoSpacing"/>
              <w:rPr>
                <w:rFonts w:ascii="Arial" w:hAnsi="Arial" w:cs="Arial"/>
              </w:rPr>
            </w:pPr>
            <w:r w:rsidRPr="0006125A">
              <w:rPr>
                <w:rFonts w:ascii="Arial" w:hAnsi="Arial" w:cs="Arial"/>
              </w:rPr>
              <w:t>Understanding and experience of using social media.</w:t>
            </w:r>
          </w:p>
        </w:tc>
      </w:tr>
      <w:tr w:rsidR="008B51F5" w:rsidRPr="0006125A" w:rsidTr="000A24C1">
        <w:trPr>
          <w:trHeight w:val="1701"/>
        </w:trPr>
        <w:tc>
          <w:tcPr>
            <w:tcW w:w="1405" w:type="pct"/>
          </w:tcPr>
          <w:p w:rsidR="008B51F5" w:rsidRPr="0006125A" w:rsidRDefault="008B51F5" w:rsidP="009B3B6F">
            <w:pPr>
              <w:tabs>
                <w:tab w:val="left" w:pos="450"/>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SPECIAL KNOWLEDGE</w:t>
            </w:r>
            <w:r w:rsidRPr="0006125A">
              <w:rPr>
                <w:rFonts w:ascii="Arial" w:hAnsi="Arial" w:cs="Arial"/>
                <w:sz w:val="20"/>
              </w:rPr>
              <w:br/>
            </w:r>
            <w:r w:rsidRPr="0006125A">
              <w:rPr>
                <w:rFonts w:ascii="Arial" w:hAnsi="Arial" w:cs="Arial"/>
                <w:sz w:val="20"/>
              </w:rPr>
              <w:br/>
            </w:r>
          </w:p>
        </w:tc>
        <w:tc>
          <w:tcPr>
            <w:tcW w:w="1955" w:type="pct"/>
          </w:tcPr>
          <w:p w:rsidR="00267FCA" w:rsidRPr="0006125A" w:rsidRDefault="00267FCA" w:rsidP="000A24C1">
            <w:pPr>
              <w:pStyle w:val="NoSpacing"/>
              <w:rPr>
                <w:rFonts w:ascii="Arial" w:hAnsi="Arial" w:cs="Arial"/>
              </w:rPr>
            </w:pPr>
            <w:r w:rsidRPr="0006125A">
              <w:rPr>
                <w:rFonts w:ascii="Arial" w:hAnsi="Arial" w:cs="Arial"/>
              </w:rPr>
              <w:t>General understanding of formal structures and work environments.</w:t>
            </w:r>
          </w:p>
          <w:p w:rsidR="00267FCA" w:rsidRPr="0006125A" w:rsidRDefault="00267FCA" w:rsidP="000A24C1">
            <w:pPr>
              <w:pStyle w:val="NoSpacing"/>
              <w:rPr>
                <w:rFonts w:ascii="Arial" w:hAnsi="Arial" w:cs="Arial"/>
              </w:rPr>
            </w:pPr>
          </w:p>
          <w:p w:rsidR="004A3252" w:rsidRPr="0006125A" w:rsidRDefault="008B51F5" w:rsidP="000A24C1">
            <w:pPr>
              <w:pStyle w:val="NoSpacing"/>
              <w:rPr>
                <w:rFonts w:ascii="Arial" w:hAnsi="Arial" w:cs="Arial"/>
              </w:rPr>
            </w:pPr>
            <w:r w:rsidRPr="0006125A">
              <w:rPr>
                <w:rFonts w:ascii="Arial" w:hAnsi="Arial" w:cs="Arial"/>
              </w:rPr>
              <w:t>Good communication skills both written and in person.</w:t>
            </w:r>
          </w:p>
          <w:p w:rsidR="004A3252" w:rsidRPr="0006125A" w:rsidRDefault="004A3252" w:rsidP="000A24C1">
            <w:pPr>
              <w:pStyle w:val="NoSpacing"/>
              <w:rPr>
                <w:rFonts w:ascii="Arial" w:hAnsi="Arial" w:cs="Arial"/>
              </w:rPr>
            </w:pPr>
          </w:p>
          <w:p w:rsidR="000A24C1" w:rsidRPr="0006125A" w:rsidRDefault="000A24C1" w:rsidP="000A24C1">
            <w:pPr>
              <w:pStyle w:val="NoSpacing"/>
              <w:rPr>
                <w:rFonts w:ascii="Arial" w:hAnsi="Arial" w:cs="Arial"/>
              </w:rPr>
            </w:pPr>
            <w:r w:rsidRPr="0006125A">
              <w:rPr>
                <w:rFonts w:ascii="Arial" w:hAnsi="Arial" w:cs="Arial"/>
              </w:rPr>
              <w:t>Able to work through tasks in a logical and ordered manner.</w:t>
            </w:r>
          </w:p>
        </w:tc>
        <w:tc>
          <w:tcPr>
            <w:tcW w:w="1641" w:type="pct"/>
          </w:tcPr>
          <w:p w:rsidR="008B51F5" w:rsidRPr="0006125A" w:rsidRDefault="008B51F5" w:rsidP="000A24C1">
            <w:pPr>
              <w:pStyle w:val="NoSpacing"/>
              <w:rPr>
                <w:rFonts w:ascii="Arial" w:hAnsi="Arial" w:cs="Arial"/>
              </w:rPr>
            </w:pPr>
          </w:p>
        </w:tc>
      </w:tr>
      <w:tr w:rsidR="008B51F5" w:rsidRPr="0006125A" w:rsidTr="000A24C1">
        <w:tc>
          <w:tcPr>
            <w:tcW w:w="1405" w:type="pct"/>
          </w:tcPr>
          <w:p w:rsidR="008B51F5" w:rsidRPr="0006125A" w:rsidRDefault="008B51F5" w:rsidP="009B3B6F">
            <w:pPr>
              <w:tabs>
                <w:tab w:val="left" w:pos="450"/>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PERSONAL CIRCUMSTANCES</w:t>
            </w:r>
            <w:r w:rsidRPr="0006125A">
              <w:rPr>
                <w:rFonts w:ascii="Arial" w:hAnsi="Arial" w:cs="Arial"/>
                <w:sz w:val="20"/>
              </w:rPr>
              <w:br/>
            </w:r>
            <w:r w:rsidRPr="0006125A">
              <w:rPr>
                <w:rFonts w:ascii="Arial" w:hAnsi="Arial" w:cs="Arial"/>
                <w:sz w:val="20"/>
              </w:rPr>
              <w:br/>
            </w:r>
            <w:r w:rsidRPr="0006125A">
              <w:rPr>
                <w:rFonts w:ascii="Arial" w:hAnsi="Arial" w:cs="Arial"/>
                <w:sz w:val="20"/>
              </w:rPr>
              <w:br/>
            </w:r>
          </w:p>
        </w:tc>
        <w:tc>
          <w:tcPr>
            <w:tcW w:w="1955" w:type="pct"/>
          </w:tcPr>
          <w:p w:rsidR="008B51F5" w:rsidRPr="0006125A" w:rsidRDefault="008B51F5" w:rsidP="000A24C1">
            <w:pPr>
              <w:pStyle w:val="NoSpacing"/>
              <w:rPr>
                <w:rFonts w:ascii="Arial" w:hAnsi="Arial" w:cs="Arial"/>
              </w:rPr>
            </w:pPr>
            <w:r w:rsidRPr="0006125A">
              <w:rPr>
                <w:rFonts w:ascii="Arial" w:hAnsi="Arial" w:cs="Arial"/>
              </w:rPr>
              <w:t>Flexible approach to hybrid working.</w:t>
            </w:r>
          </w:p>
          <w:p w:rsidR="008B51F5" w:rsidRPr="0006125A" w:rsidRDefault="008B51F5" w:rsidP="000A24C1">
            <w:pPr>
              <w:pStyle w:val="NoSpacing"/>
              <w:rPr>
                <w:rFonts w:ascii="Arial" w:hAnsi="Arial" w:cs="Arial"/>
              </w:rPr>
            </w:pPr>
          </w:p>
          <w:p w:rsidR="00171E3D" w:rsidRPr="0006125A" w:rsidRDefault="00171E3D" w:rsidP="000A24C1">
            <w:pPr>
              <w:pStyle w:val="NoSpacing"/>
              <w:rPr>
                <w:rFonts w:ascii="Arial" w:hAnsi="Arial" w:cs="Arial"/>
                <w:sz w:val="20"/>
              </w:rPr>
            </w:pPr>
            <w:r w:rsidRPr="0006125A">
              <w:rPr>
                <w:rFonts w:ascii="Arial" w:hAnsi="Arial" w:cs="Arial"/>
              </w:rPr>
              <w:t>Ability to occasionally work outside of normal office hours as the need arises</w:t>
            </w:r>
            <w:r w:rsidR="00FE1E65" w:rsidRPr="0006125A">
              <w:rPr>
                <w:rFonts w:ascii="Arial" w:hAnsi="Arial" w:cs="Arial"/>
                <w:sz w:val="20"/>
              </w:rPr>
              <w:t xml:space="preserve">.  </w:t>
            </w:r>
          </w:p>
        </w:tc>
        <w:tc>
          <w:tcPr>
            <w:tcW w:w="1641" w:type="pct"/>
          </w:tcPr>
          <w:p w:rsidR="008B51F5" w:rsidRPr="0006125A" w:rsidRDefault="008B51F5" w:rsidP="000A24C1">
            <w:pPr>
              <w:pStyle w:val="NoSpacing"/>
              <w:rPr>
                <w:rFonts w:ascii="Arial" w:hAnsi="Arial" w:cs="Arial"/>
              </w:rPr>
            </w:pPr>
          </w:p>
        </w:tc>
      </w:tr>
      <w:tr w:rsidR="008B51F5" w:rsidRPr="0006125A" w:rsidTr="000A24C1">
        <w:tc>
          <w:tcPr>
            <w:tcW w:w="1405" w:type="pct"/>
          </w:tcPr>
          <w:p w:rsidR="008B51F5" w:rsidRPr="0006125A" w:rsidRDefault="008B51F5" w:rsidP="009B3B6F">
            <w:pPr>
              <w:tabs>
                <w:tab w:val="left" w:pos="450"/>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DISPOSITION AND ATTITUDE</w:t>
            </w:r>
            <w:r w:rsidRPr="0006125A">
              <w:rPr>
                <w:rFonts w:ascii="Arial" w:hAnsi="Arial" w:cs="Arial"/>
                <w:sz w:val="20"/>
              </w:rPr>
              <w:br/>
            </w:r>
            <w:r w:rsidRPr="0006125A">
              <w:rPr>
                <w:rFonts w:ascii="Arial" w:hAnsi="Arial" w:cs="Arial"/>
                <w:sz w:val="20"/>
              </w:rPr>
              <w:br/>
            </w:r>
            <w:r w:rsidRPr="0006125A">
              <w:rPr>
                <w:rFonts w:ascii="Arial" w:hAnsi="Arial" w:cs="Arial"/>
                <w:sz w:val="20"/>
              </w:rPr>
              <w:br/>
            </w:r>
          </w:p>
        </w:tc>
        <w:tc>
          <w:tcPr>
            <w:tcW w:w="1955" w:type="pct"/>
          </w:tcPr>
          <w:p w:rsidR="008B51F5" w:rsidRPr="0006125A" w:rsidRDefault="008B51F5" w:rsidP="000A24C1">
            <w:pPr>
              <w:pStyle w:val="NoSpacing"/>
              <w:rPr>
                <w:rFonts w:ascii="Arial" w:hAnsi="Arial" w:cs="Arial"/>
              </w:rPr>
            </w:pPr>
            <w:r w:rsidRPr="0006125A">
              <w:rPr>
                <w:rFonts w:ascii="Arial" w:hAnsi="Arial" w:cs="Arial"/>
              </w:rPr>
              <w:t>Adaptable, conscientious and innovative</w:t>
            </w:r>
            <w:r w:rsidR="000A24C1" w:rsidRPr="0006125A">
              <w:rPr>
                <w:rFonts w:ascii="Arial" w:hAnsi="Arial" w:cs="Arial"/>
              </w:rPr>
              <w:t>.</w:t>
            </w:r>
          </w:p>
          <w:p w:rsidR="000A24C1" w:rsidRPr="0006125A" w:rsidRDefault="000A24C1" w:rsidP="000A24C1">
            <w:pPr>
              <w:pStyle w:val="NoSpacing"/>
              <w:rPr>
                <w:rFonts w:ascii="Arial" w:hAnsi="Arial" w:cs="Arial"/>
              </w:rPr>
            </w:pPr>
          </w:p>
          <w:p w:rsidR="000A24C1" w:rsidRPr="0006125A" w:rsidRDefault="000A24C1" w:rsidP="000A24C1">
            <w:pPr>
              <w:pStyle w:val="NoSpacing"/>
              <w:rPr>
                <w:rFonts w:ascii="Arial" w:hAnsi="Arial" w:cs="Arial"/>
              </w:rPr>
            </w:pPr>
            <w:r w:rsidRPr="0006125A">
              <w:rPr>
                <w:rFonts w:ascii="Arial" w:hAnsi="Arial" w:cs="Arial"/>
              </w:rPr>
              <w:t>Able to demonstrate attention to detail.</w:t>
            </w:r>
          </w:p>
          <w:p w:rsidR="000A24C1" w:rsidRPr="0006125A" w:rsidRDefault="000A24C1" w:rsidP="000A24C1">
            <w:pPr>
              <w:pStyle w:val="NoSpacing"/>
              <w:rPr>
                <w:rFonts w:ascii="Arial" w:hAnsi="Arial" w:cs="Arial"/>
              </w:rPr>
            </w:pPr>
          </w:p>
          <w:p w:rsidR="008B51F5" w:rsidRPr="0006125A" w:rsidRDefault="008B51F5" w:rsidP="000A24C1">
            <w:pPr>
              <w:pStyle w:val="NoSpacing"/>
              <w:rPr>
                <w:rFonts w:ascii="Arial" w:hAnsi="Arial" w:cs="Arial"/>
              </w:rPr>
            </w:pPr>
            <w:r w:rsidRPr="0006125A">
              <w:rPr>
                <w:rFonts w:ascii="Arial" w:hAnsi="Arial" w:cs="Arial"/>
              </w:rPr>
              <w:t>Excellent time management skills</w:t>
            </w:r>
            <w:r w:rsidR="000A24C1" w:rsidRPr="0006125A">
              <w:rPr>
                <w:rFonts w:ascii="Arial" w:hAnsi="Arial" w:cs="Arial"/>
              </w:rPr>
              <w:t>.</w:t>
            </w:r>
          </w:p>
          <w:p w:rsidR="000A24C1" w:rsidRPr="0006125A" w:rsidRDefault="000A24C1" w:rsidP="000A24C1">
            <w:pPr>
              <w:pStyle w:val="NoSpacing"/>
              <w:rPr>
                <w:rFonts w:ascii="Arial" w:hAnsi="Arial" w:cs="Arial"/>
              </w:rPr>
            </w:pPr>
          </w:p>
          <w:p w:rsidR="008B51F5" w:rsidRPr="0006125A" w:rsidRDefault="008B51F5" w:rsidP="000A24C1">
            <w:pPr>
              <w:pStyle w:val="NoSpacing"/>
              <w:rPr>
                <w:rFonts w:ascii="Arial" w:hAnsi="Arial" w:cs="Arial"/>
              </w:rPr>
            </w:pPr>
            <w:r w:rsidRPr="0006125A">
              <w:rPr>
                <w:rFonts w:ascii="Arial" w:hAnsi="Arial" w:cs="Arial"/>
              </w:rPr>
              <w:t>Resourceful, confident and with an enthusiastic approach.</w:t>
            </w:r>
          </w:p>
        </w:tc>
        <w:tc>
          <w:tcPr>
            <w:tcW w:w="1641" w:type="pct"/>
          </w:tcPr>
          <w:p w:rsidR="008B51F5" w:rsidRPr="0006125A" w:rsidRDefault="008B51F5" w:rsidP="000A24C1">
            <w:pPr>
              <w:pStyle w:val="NoSpacing"/>
              <w:rPr>
                <w:rFonts w:ascii="Arial" w:hAnsi="Arial" w:cs="Arial"/>
              </w:rPr>
            </w:pPr>
          </w:p>
          <w:p w:rsidR="008B51F5" w:rsidRPr="0006125A" w:rsidRDefault="008B51F5" w:rsidP="000A24C1">
            <w:pPr>
              <w:pStyle w:val="NoSpacing"/>
              <w:rPr>
                <w:rFonts w:ascii="Arial" w:hAnsi="Arial" w:cs="Arial"/>
              </w:rPr>
            </w:pPr>
          </w:p>
        </w:tc>
      </w:tr>
      <w:tr w:rsidR="008B51F5" w:rsidTr="00267FCA">
        <w:trPr>
          <w:trHeight w:val="699"/>
        </w:trPr>
        <w:tc>
          <w:tcPr>
            <w:tcW w:w="1405" w:type="pct"/>
          </w:tcPr>
          <w:p w:rsidR="008B51F5" w:rsidRPr="0006125A" w:rsidRDefault="008B51F5" w:rsidP="009B3B6F">
            <w:pPr>
              <w:tabs>
                <w:tab w:val="left" w:pos="450"/>
                <w:tab w:val="right" w:leader="dot" w:pos="4680"/>
                <w:tab w:val="left" w:pos="5040"/>
                <w:tab w:val="right" w:leader="dot" w:pos="10440"/>
              </w:tabs>
              <w:spacing w:before="120" w:after="120"/>
              <w:rPr>
                <w:rFonts w:ascii="Arial" w:hAnsi="Arial" w:cs="Arial"/>
                <w:sz w:val="20"/>
              </w:rPr>
            </w:pPr>
            <w:r w:rsidRPr="0006125A">
              <w:rPr>
                <w:rFonts w:ascii="Arial" w:hAnsi="Arial" w:cs="Arial"/>
                <w:sz w:val="20"/>
              </w:rPr>
              <w:t>PRACTICAL/INTELLECTUAL</w:t>
            </w:r>
            <w:r w:rsidRPr="0006125A">
              <w:rPr>
                <w:rFonts w:ascii="Arial" w:hAnsi="Arial" w:cs="Arial"/>
                <w:sz w:val="20"/>
              </w:rPr>
              <w:br/>
            </w:r>
          </w:p>
        </w:tc>
        <w:tc>
          <w:tcPr>
            <w:tcW w:w="1955" w:type="pct"/>
          </w:tcPr>
          <w:p w:rsidR="008B51F5" w:rsidRPr="0006125A" w:rsidRDefault="000A24C1" w:rsidP="000A24C1">
            <w:pPr>
              <w:pStyle w:val="NoSpacing"/>
              <w:rPr>
                <w:rFonts w:ascii="Arial" w:hAnsi="Arial" w:cs="Arial"/>
              </w:rPr>
            </w:pPr>
            <w:r w:rsidRPr="0006125A">
              <w:rPr>
                <w:rFonts w:ascii="Arial" w:hAnsi="Arial" w:cs="Arial"/>
              </w:rPr>
              <w:t>Able to organise tasks and work</w:t>
            </w:r>
            <w:r w:rsidR="00267FCA" w:rsidRPr="0006125A">
              <w:rPr>
                <w:rFonts w:ascii="Arial" w:hAnsi="Arial" w:cs="Arial"/>
              </w:rPr>
              <w:t xml:space="preserve"> i</w:t>
            </w:r>
            <w:r w:rsidRPr="0006125A">
              <w:rPr>
                <w:rFonts w:ascii="Arial" w:hAnsi="Arial" w:cs="Arial"/>
              </w:rPr>
              <w:t>ndependently.</w:t>
            </w:r>
          </w:p>
          <w:p w:rsidR="00267FCA" w:rsidRPr="0006125A" w:rsidRDefault="00267FCA" w:rsidP="000A24C1">
            <w:pPr>
              <w:pStyle w:val="NoSpacing"/>
              <w:rPr>
                <w:rFonts w:ascii="Arial" w:hAnsi="Arial" w:cs="Arial"/>
              </w:rPr>
            </w:pPr>
          </w:p>
          <w:p w:rsidR="00267FCA" w:rsidRPr="0006125A" w:rsidRDefault="00267FCA" w:rsidP="000A24C1">
            <w:pPr>
              <w:pStyle w:val="NoSpacing"/>
              <w:rPr>
                <w:rFonts w:ascii="Arial" w:hAnsi="Arial" w:cs="Arial"/>
              </w:rPr>
            </w:pPr>
            <w:r w:rsidRPr="0006125A">
              <w:rPr>
                <w:rFonts w:ascii="Arial" w:hAnsi="Arial" w:cs="Arial"/>
              </w:rPr>
              <w:t>Organises information logically and systematically to solve problems.</w:t>
            </w:r>
          </w:p>
          <w:p w:rsidR="00267FCA" w:rsidRPr="0006125A" w:rsidRDefault="00267FCA" w:rsidP="000A24C1">
            <w:pPr>
              <w:pStyle w:val="NoSpacing"/>
              <w:rPr>
                <w:rFonts w:ascii="Arial" w:hAnsi="Arial" w:cs="Arial"/>
              </w:rPr>
            </w:pPr>
          </w:p>
          <w:p w:rsidR="00267FCA" w:rsidRPr="0006125A" w:rsidRDefault="00267FCA" w:rsidP="00267FCA">
            <w:pPr>
              <w:pStyle w:val="NoSpacing"/>
              <w:rPr>
                <w:rFonts w:ascii="Arial" w:hAnsi="Arial" w:cs="Arial"/>
              </w:rPr>
            </w:pPr>
            <w:r w:rsidRPr="0006125A">
              <w:rPr>
                <w:rFonts w:ascii="Arial" w:hAnsi="Arial" w:cs="Arial"/>
              </w:rPr>
              <w:t>Willingness to learn from others, including team members and peers.</w:t>
            </w:r>
          </w:p>
        </w:tc>
        <w:tc>
          <w:tcPr>
            <w:tcW w:w="1641" w:type="pct"/>
          </w:tcPr>
          <w:p w:rsidR="008B51F5" w:rsidRPr="000A24C1" w:rsidRDefault="000A24C1" w:rsidP="000A24C1">
            <w:pPr>
              <w:pStyle w:val="NoSpacing"/>
              <w:rPr>
                <w:rFonts w:ascii="Arial" w:hAnsi="Arial" w:cs="Arial"/>
              </w:rPr>
            </w:pPr>
            <w:r w:rsidRPr="0006125A">
              <w:rPr>
                <w:rFonts w:ascii="Arial" w:hAnsi="Arial" w:cs="Arial"/>
              </w:rPr>
              <w:t>Political sensitivity and awareness.</w:t>
            </w:r>
          </w:p>
        </w:tc>
      </w:tr>
    </w:tbl>
    <w:p w:rsidR="008B51F5" w:rsidRPr="00413DF5" w:rsidRDefault="008B51F5" w:rsidP="008B51F5">
      <w:pPr>
        <w:keepNext/>
        <w:spacing w:after="0" w:line="240" w:lineRule="auto"/>
        <w:outlineLvl w:val="0"/>
        <w:rPr>
          <w:rFonts w:ascii="Arial" w:eastAsia="Times New Roman" w:hAnsi="Arial" w:cs="Arial"/>
          <w:b/>
          <w:bCs/>
          <w:caps/>
          <w:sz w:val="24"/>
          <w:szCs w:val="24"/>
        </w:rPr>
      </w:pPr>
    </w:p>
    <w:sectPr w:rsidR="008B51F5" w:rsidRPr="00413DF5">
      <w:pgSz w:w="11906" w:h="16838"/>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B22"/>
    <w:multiLevelType w:val="hybridMultilevel"/>
    <w:tmpl w:val="7C2AF1C2"/>
    <w:lvl w:ilvl="0" w:tplc="5E4E3E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56689"/>
    <w:multiLevelType w:val="hybridMultilevel"/>
    <w:tmpl w:val="E474C4E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26236"/>
    <w:multiLevelType w:val="hybridMultilevel"/>
    <w:tmpl w:val="E474C4E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C17B11"/>
    <w:multiLevelType w:val="hybridMultilevel"/>
    <w:tmpl w:val="E474C4E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9021F11"/>
    <w:multiLevelType w:val="hybridMultilevel"/>
    <w:tmpl w:val="2424FE72"/>
    <w:lvl w:ilvl="0" w:tplc="C06CA4B2">
      <w:start w:val="1"/>
      <w:numFmt w:val="decimal"/>
      <w:pStyle w:val="number1"/>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E62B6"/>
    <w:multiLevelType w:val="hybridMultilevel"/>
    <w:tmpl w:val="3E606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A4968"/>
    <w:multiLevelType w:val="hybridMultilevel"/>
    <w:tmpl w:val="E474C4E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994679C"/>
    <w:multiLevelType w:val="hybridMultilevel"/>
    <w:tmpl w:val="E474C4E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9D50D16"/>
    <w:multiLevelType w:val="hybridMultilevel"/>
    <w:tmpl w:val="5894B8A4"/>
    <w:lvl w:ilvl="0" w:tplc="5E4E3E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F052C"/>
    <w:multiLevelType w:val="hybridMultilevel"/>
    <w:tmpl w:val="42901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393EDF"/>
    <w:multiLevelType w:val="hybridMultilevel"/>
    <w:tmpl w:val="88C46D4A"/>
    <w:lvl w:ilvl="0" w:tplc="5E4E3E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5"/>
  </w:num>
  <w:num w:numId="6">
    <w:abstractNumId w:val="7"/>
  </w:num>
  <w:num w:numId="7">
    <w:abstractNumId w:val="4"/>
  </w:num>
  <w:num w:numId="8">
    <w:abstractNumId w:val="1"/>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F5"/>
    <w:rsid w:val="0006125A"/>
    <w:rsid w:val="000819C5"/>
    <w:rsid w:val="000A24C1"/>
    <w:rsid w:val="000B45B0"/>
    <w:rsid w:val="000E47FA"/>
    <w:rsid w:val="00136D2A"/>
    <w:rsid w:val="0014058F"/>
    <w:rsid w:val="00171E3D"/>
    <w:rsid w:val="001B16F0"/>
    <w:rsid w:val="001C7D95"/>
    <w:rsid w:val="0020081D"/>
    <w:rsid w:val="00204979"/>
    <w:rsid w:val="00222845"/>
    <w:rsid w:val="00267FCA"/>
    <w:rsid w:val="00290AF2"/>
    <w:rsid w:val="00293D07"/>
    <w:rsid w:val="002E2641"/>
    <w:rsid w:val="002F78B8"/>
    <w:rsid w:val="00413DF5"/>
    <w:rsid w:val="0042114A"/>
    <w:rsid w:val="00435F06"/>
    <w:rsid w:val="004A3252"/>
    <w:rsid w:val="005408BD"/>
    <w:rsid w:val="005D2AD7"/>
    <w:rsid w:val="0064677A"/>
    <w:rsid w:val="00694114"/>
    <w:rsid w:val="00697D1D"/>
    <w:rsid w:val="006A0B32"/>
    <w:rsid w:val="006A173E"/>
    <w:rsid w:val="006E1CBB"/>
    <w:rsid w:val="007308A6"/>
    <w:rsid w:val="00773D54"/>
    <w:rsid w:val="008B3E67"/>
    <w:rsid w:val="008B51F5"/>
    <w:rsid w:val="008D4FC5"/>
    <w:rsid w:val="00912884"/>
    <w:rsid w:val="0092709E"/>
    <w:rsid w:val="00932D98"/>
    <w:rsid w:val="00975FE9"/>
    <w:rsid w:val="00982A8D"/>
    <w:rsid w:val="00A6248C"/>
    <w:rsid w:val="00A84780"/>
    <w:rsid w:val="00A939BA"/>
    <w:rsid w:val="00AA4B3B"/>
    <w:rsid w:val="00AB1EF1"/>
    <w:rsid w:val="00AF625A"/>
    <w:rsid w:val="00B84E0A"/>
    <w:rsid w:val="00BC298C"/>
    <w:rsid w:val="00BE18BA"/>
    <w:rsid w:val="00BE25F4"/>
    <w:rsid w:val="00CA43F0"/>
    <w:rsid w:val="00D25110"/>
    <w:rsid w:val="00D85B4F"/>
    <w:rsid w:val="00DF34F0"/>
    <w:rsid w:val="00ED21B8"/>
    <w:rsid w:val="00EF71F3"/>
    <w:rsid w:val="00F2629C"/>
    <w:rsid w:val="00F67164"/>
    <w:rsid w:val="00F93AA5"/>
    <w:rsid w:val="00FB4C36"/>
    <w:rsid w:val="00FE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03EBE4F-6859-4E63-9FBF-CF29F57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8B51F5"/>
    <w:pPr>
      <w:keepNext/>
      <w:tabs>
        <w:tab w:val="right" w:pos="9000"/>
      </w:tabs>
      <w:spacing w:after="0" w:line="240" w:lineRule="auto"/>
      <w:outlineLvl w:val="3"/>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DF5"/>
    <w:pPr>
      <w:ind w:left="720"/>
      <w:contextualSpacing/>
    </w:pPr>
  </w:style>
  <w:style w:type="paragraph" w:customStyle="1" w:styleId="heading">
    <w:name w:val="heading"/>
    <w:basedOn w:val="Normal"/>
    <w:rsid w:val="0042114A"/>
    <w:pPr>
      <w:tabs>
        <w:tab w:val="right" w:pos="9000"/>
      </w:tabs>
      <w:spacing w:after="0" w:line="240" w:lineRule="auto"/>
      <w:jc w:val="center"/>
    </w:pPr>
    <w:rPr>
      <w:rFonts w:ascii="Times New Roman" w:eastAsia="Times New Roman" w:hAnsi="Times New Roman" w:cs="Times New Roman"/>
      <w:b/>
      <w:sz w:val="24"/>
      <w:szCs w:val="20"/>
    </w:rPr>
  </w:style>
  <w:style w:type="paragraph" w:customStyle="1" w:styleId="description">
    <w:name w:val="description"/>
    <w:basedOn w:val="Normal"/>
    <w:rsid w:val="0042114A"/>
    <w:pPr>
      <w:tabs>
        <w:tab w:val="right" w:pos="9000"/>
      </w:tabs>
      <w:spacing w:after="0" w:line="240" w:lineRule="auto"/>
      <w:ind w:left="3168" w:hanging="3168"/>
    </w:pPr>
    <w:rPr>
      <w:rFonts w:ascii="Times New Roman" w:eastAsia="Times New Roman" w:hAnsi="Times New Roman" w:cs="Times New Roman"/>
      <w:sz w:val="24"/>
      <w:szCs w:val="20"/>
    </w:rPr>
  </w:style>
  <w:style w:type="paragraph" w:customStyle="1" w:styleId="number1">
    <w:name w:val="number1"/>
    <w:basedOn w:val="Normal"/>
    <w:rsid w:val="000E47FA"/>
    <w:pPr>
      <w:numPr>
        <w:numId w:val="7"/>
      </w:numPr>
      <w:tabs>
        <w:tab w:val="right" w:pos="9000"/>
      </w:tabs>
      <w:spacing w:after="0" w:line="240" w:lineRule="auto"/>
    </w:pPr>
    <w:rPr>
      <w:rFonts w:ascii="Arial" w:eastAsia="Times New Roman" w:hAnsi="Arial" w:cs="Times New Roman"/>
      <w:sz w:val="24"/>
      <w:szCs w:val="20"/>
    </w:rPr>
  </w:style>
  <w:style w:type="character" w:customStyle="1" w:styleId="Heading4Char">
    <w:name w:val="Heading 4 Char"/>
    <w:basedOn w:val="DefaultParagraphFont"/>
    <w:link w:val="Heading4"/>
    <w:rsid w:val="008B51F5"/>
    <w:rPr>
      <w:rFonts w:ascii="Times New Roman" w:eastAsia="Times New Roman" w:hAnsi="Times New Roman" w:cs="Times New Roman"/>
      <w:b/>
      <w:sz w:val="20"/>
      <w:szCs w:val="20"/>
      <w:lang w:val="en-US"/>
    </w:rPr>
  </w:style>
  <w:style w:type="paragraph" w:styleId="NoSpacing">
    <w:name w:val="No Spacing"/>
    <w:uiPriority w:val="1"/>
    <w:qFormat/>
    <w:rsid w:val="000A24C1"/>
    <w:pPr>
      <w:spacing w:after="0" w:line="240" w:lineRule="auto"/>
    </w:pPr>
  </w:style>
  <w:style w:type="character" w:styleId="CommentReference">
    <w:name w:val="annotation reference"/>
    <w:basedOn w:val="DefaultParagraphFont"/>
    <w:uiPriority w:val="99"/>
    <w:semiHidden/>
    <w:unhideWhenUsed/>
    <w:rsid w:val="00932D98"/>
    <w:rPr>
      <w:sz w:val="16"/>
      <w:szCs w:val="16"/>
    </w:rPr>
  </w:style>
  <w:style w:type="paragraph" w:styleId="CommentText">
    <w:name w:val="annotation text"/>
    <w:basedOn w:val="Normal"/>
    <w:link w:val="CommentTextChar"/>
    <w:uiPriority w:val="99"/>
    <w:semiHidden/>
    <w:unhideWhenUsed/>
    <w:rsid w:val="00932D98"/>
    <w:pPr>
      <w:spacing w:line="240" w:lineRule="auto"/>
    </w:pPr>
    <w:rPr>
      <w:sz w:val="20"/>
      <w:szCs w:val="20"/>
    </w:rPr>
  </w:style>
  <w:style w:type="character" w:customStyle="1" w:styleId="CommentTextChar">
    <w:name w:val="Comment Text Char"/>
    <w:basedOn w:val="DefaultParagraphFont"/>
    <w:link w:val="CommentText"/>
    <w:uiPriority w:val="99"/>
    <w:semiHidden/>
    <w:rsid w:val="00932D98"/>
    <w:rPr>
      <w:sz w:val="20"/>
      <w:szCs w:val="20"/>
    </w:rPr>
  </w:style>
  <w:style w:type="paragraph" w:styleId="CommentSubject">
    <w:name w:val="annotation subject"/>
    <w:basedOn w:val="CommentText"/>
    <w:next w:val="CommentText"/>
    <w:link w:val="CommentSubjectChar"/>
    <w:uiPriority w:val="99"/>
    <w:semiHidden/>
    <w:unhideWhenUsed/>
    <w:rsid w:val="00932D98"/>
    <w:rPr>
      <w:b/>
      <w:bCs/>
    </w:rPr>
  </w:style>
  <w:style w:type="character" w:customStyle="1" w:styleId="CommentSubjectChar">
    <w:name w:val="Comment Subject Char"/>
    <w:basedOn w:val="CommentTextChar"/>
    <w:link w:val="CommentSubject"/>
    <w:uiPriority w:val="99"/>
    <w:semiHidden/>
    <w:rsid w:val="00932D98"/>
    <w:rPr>
      <w:b/>
      <w:bCs/>
      <w:sz w:val="20"/>
      <w:szCs w:val="20"/>
    </w:rPr>
  </w:style>
  <w:style w:type="paragraph" w:styleId="BalloonText">
    <w:name w:val="Balloon Text"/>
    <w:basedOn w:val="Normal"/>
    <w:link w:val="BalloonTextChar"/>
    <w:uiPriority w:val="99"/>
    <w:semiHidden/>
    <w:unhideWhenUsed/>
    <w:rsid w:val="0093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Gilligan</dc:creator>
  <cp:keywords/>
  <dc:description/>
  <cp:lastModifiedBy>Katie Burton</cp:lastModifiedBy>
  <cp:revision>2</cp:revision>
  <dcterms:created xsi:type="dcterms:W3CDTF">2025-07-02T16:26:00Z</dcterms:created>
  <dcterms:modified xsi:type="dcterms:W3CDTF">2025-07-02T16:26:00Z</dcterms:modified>
</cp:coreProperties>
</file>