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E9" w:rsidRPr="0072799D" w:rsidRDefault="007E16E9">
      <w:pPr>
        <w:pStyle w:val="heading"/>
        <w:rPr>
          <w:rFonts w:ascii="Arial" w:hAnsi="Arial" w:cs="Arial"/>
        </w:rPr>
      </w:pPr>
      <w:bookmarkStart w:id="0" w:name="_GoBack"/>
      <w:bookmarkEnd w:id="0"/>
      <w:r w:rsidRPr="0072799D">
        <w:rPr>
          <w:rFonts w:ascii="Arial" w:hAnsi="Arial" w:cs="Arial"/>
        </w:rPr>
        <w:t>EAST STAFFORDSHIRE BOROUGH COUNCIL</w:t>
      </w:r>
    </w:p>
    <w:p w:rsidR="007E16E9" w:rsidRPr="0072799D" w:rsidRDefault="007E16E9">
      <w:pPr>
        <w:pStyle w:val="heading"/>
        <w:rPr>
          <w:rFonts w:ascii="Arial" w:hAnsi="Arial" w:cs="Arial"/>
        </w:rPr>
      </w:pPr>
    </w:p>
    <w:p w:rsidR="007E16E9" w:rsidRPr="0072799D" w:rsidRDefault="007E16E9">
      <w:pPr>
        <w:pStyle w:val="heading"/>
        <w:rPr>
          <w:rFonts w:ascii="Arial" w:hAnsi="Arial" w:cs="Arial"/>
        </w:rPr>
      </w:pPr>
      <w:r w:rsidRPr="0072799D">
        <w:rPr>
          <w:rFonts w:ascii="Arial" w:hAnsi="Arial" w:cs="Arial"/>
        </w:rPr>
        <w:t>JOB DESCRIPTION</w:t>
      </w:r>
    </w:p>
    <w:p w:rsidR="007E16E9" w:rsidRDefault="007E16E9"/>
    <w:p w:rsidR="007E16E9" w:rsidRDefault="007E16E9">
      <w:pPr>
        <w:rPr>
          <w:u w:val="single"/>
        </w:rPr>
      </w:pPr>
      <w:r>
        <w:rPr>
          <w:u w:val="single"/>
        </w:rPr>
        <w:tab/>
      </w:r>
      <w:r>
        <w:rPr>
          <w:u w:val="single"/>
        </w:rPr>
        <w:tab/>
      </w:r>
    </w:p>
    <w:p w:rsidR="007E16E9" w:rsidRDefault="007E16E9">
      <w:pPr>
        <w:rPr>
          <w:u w:val="single"/>
        </w:rPr>
      </w:pPr>
    </w:p>
    <w:p w:rsidR="00F121B6" w:rsidRDefault="007E16E9">
      <w:pPr>
        <w:pStyle w:val="description"/>
        <w:rPr>
          <w:rFonts w:ascii="Arial" w:hAnsi="Arial" w:cs="Arial"/>
        </w:rPr>
      </w:pPr>
      <w:r w:rsidRPr="0072799D">
        <w:rPr>
          <w:rFonts w:ascii="Arial" w:hAnsi="Arial" w:cs="Arial"/>
        </w:rPr>
        <w:t>JOB TITLE:</w:t>
      </w:r>
      <w:r w:rsidRPr="0072799D">
        <w:rPr>
          <w:rFonts w:ascii="Arial" w:hAnsi="Arial" w:cs="Arial"/>
        </w:rPr>
        <w:tab/>
        <w:t>PLANN</w:t>
      </w:r>
      <w:r w:rsidR="0072799D" w:rsidRPr="0072799D">
        <w:rPr>
          <w:rFonts w:ascii="Arial" w:hAnsi="Arial" w:cs="Arial"/>
        </w:rPr>
        <w:t>ER</w:t>
      </w:r>
      <w:r w:rsidRPr="0072799D">
        <w:rPr>
          <w:rFonts w:ascii="Arial" w:hAnsi="Arial" w:cs="Arial"/>
        </w:rPr>
        <w:t xml:space="preserve"> (POLICY)</w:t>
      </w:r>
      <w:r w:rsidR="00EF42B4">
        <w:rPr>
          <w:rFonts w:ascii="Arial" w:hAnsi="Arial" w:cs="Arial"/>
        </w:rPr>
        <w:t xml:space="preserve"> </w:t>
      </w:r>
    </w:p>
    <w:p w:rsidR="007E16E9" w:rsidRPr="0072799D" w:rsidRDefault="00F121B6">
      <w:pPr>
        <w:pStyle w:val="description"/>
        <w:rPr>
          <w:rFonts w:ascii="Arial" w:hAnsi="Arial" w:cs="Arial"/>
        </w:rPr>
      </w:pPr>
      <w:r>
        <w:rPr>
          <w:rFonts w:ascii="Arial" w:hAnsi="Arial" w:cs="Arial"/>
        </w:rPr>
        <w:tab/>
        <w:t>2 YEAR FIXED TERM CONTRACT</w:t>
      </w:r>
    </w:p>
    <w:p w:rsidR="007E16E9" w:rsidRDefault="007E16E9">
      <w:pPr>
        <w:pStyle w:val="description"/>
      </w:pPr>
    </w:p>
    <w:p w:rsidR="007E16E9" w:rsidRPr="00BA1D09" w:rsidRDefault="00EF42B4">
      <w:pPr>
        <w:pStyle w:val="description"/>
        <w:rPr>
          <w:rFonts w:ascii="Arial" w:hAnsi="Arial" w:cs="Arial"/>
          <w:szCs w:val="24"/>
        </w:rPr>
      </w:pPr>
      <w:r>
        <w:rPr>
          <w:rFonts w:ascii="Arial" w:hAnsi="Arial" w:cs="Arial"/>
          <w:szCs w:val="24"/>
        </w:rPr>
        <w:t>GRADE:</w:t>
      </w:r>
      <w:r>
        <w:rPr>
          <w:rFonts w:ascii="Arial" w:hAnsi="Arial" w:cs="Arial"/>
          <w:szCs w:val="24"/>
        </w:rPr>
        <w:tab/>
      </w:r>
      <w:proofErr w:type="gramStart"/>
      <w:r w:rsidR="00FA6837" w:rsidRPr="006F144B">
        <w:rPr>
          <w:rFonts w:ascii="Arial" w:hAnsi="Arial" w:cs="Arial"/>
          <w:szCs w:val="24"/>
        </w:rPr>
        <w:t>7</w:t>
      </w:r>
      <w:proofErr w:type="gramEnd"/>
      <w:r w:rsidR="00F121B6" w:rsidRPr="006F144B">
        <w:rPr>
          <w:rFonts w:ascii="Arial" w:hAnsi="Arial" w:cs="Arial"/>
          <w:szCs w:val="24"/>
        </w:rPr>
        <w:t xml:space="preserve"> </w:t>
      </w:r>
      <w:r w:rsidR="006F144B" w:rsidRPr="006F144B">
        <w:rPr>
          <w:rFonts w:ascii="Arial" w:hAnsi="Arial" w:cs="Arial"/>
        </w:rPr>
        <w:t>£31,364 to £34,834</w:t>
      </w:r>
    </w:p>
    <w:p w:rsidR="007E16E9" w:rsidRDefault="007E16E9">
      <w:pPr>
        <w:pStyle w:val="description"/>
        <w:rPr>
          <w:rFonts w:ascii="Arial" w:hAnsi="Arial" w:cs="Arial"/>
          <w:szCs w:val="24"/>
        </w:rPr>
      </w:pPr>
    </w:p>
    <w:p w:rsidR="0072799D" w:rsidRDefault="0072799D">
      <w:pPr>
        <w:pStyle w:val="description"/>
        <w:rPr>
          <w:rFonts w:ascii="Arial" w:hAnsi="Arial" w:cs="Arial"/>
          <w:szCs w:val="24"/>
        </w:rPr>
      </w:pPr>
      <w:r>
        <w:rPr>
          <w:rFonts w:ascii="Arial" w:hAnsi="Arial" w:cs="Arial"/>
          <w:szCs w:val="24"/>
        </w:rPr>
        <w:t>ALLOWANCES:</w:t>
      </w:r>
      <w:r>
        <w:rPr>
          <w:rFonts w:ascii="Arial" w:hAnsi="Arial" w:cs="Arial"/>
          <w:szCs w:val="24"/>
        </w:rPr>
        <w:tab/>
        <w:t>CAR NECESSITY SCHEME</w:t>
      </w:r>
    </w:p>
    <w:p w:rsidR="0072799D" w:rsidRDefault="0072799D">
      <w:pPr>
        <w:pStyle w:val="description"/>
        <w:rPr>
          <w:rFonts w:ascii="Arial" w:hAnsi="Arial" w:cs="Arial"/>
          <w:szCs w:val="24"/>
        </w:rPr>
      </w:pPr>
      <w:r>
        <w:rPr>
          <w:rFonts w:ascii="Arial" w:hAnsi="Arial" w:cs="Arial"/>
          <w:szCs w:val="24"/>
        </w:rPr>
        <w:tab/>
        <w:t>PROFESSIONAL FEES</w:t>
      </w:r>
    </w:p>
    <w:p w:rsidR="0072799D" w:rsidRPr="00BA1D09" w:rsidRDefault="0072799D">
      <w:pPr>
        <w:pStyle w:val="description"/>
        <w:rPr>
          <w:rFonts w:ascii="Arial" w:hAnsi="Arial" w:cs="Arial"/>
          <w:szCs w:val="24"/>
        </w:rPr>
      </w:pPr>
    </w:p>
    <w:p w:rsidR="007E16E9" w:rsidRPr="00BA1D09" w:rsidRDefault="007E16E9">
      <w:pPr>
        <w:pStyle w:val="description"/>
        <w:rPr>
          <w:rFonts w:ascii="Arial" w:hAnsi="Arial" w:cs="Arial"/>
          <w:szCs w:val="24"/>
        </w:rPr>
      </w:pPr>
      <w:r w:rsidRPr="00BA1D09">
        <w:rPr>
          <w:rFonts w:ascii="Arial" w:hAnsi="Arial" w:cs="Arial"/>
          <w:szCs w:val="24"/>
        </w:rPr>
        <w:t>REFERENCE CODE:</w:t>
      </w:r>
      <w:r w:rsidRPr="00BA1D09">
        <w:rPr>
          <w:rFonts w:ascii="Arial" w:hAnsi="Arial" w:cs="Arial"/>
          <w:szCs w:val="24"/>
        </w:rPr>
        <w:tab/>
      </w:r>
      <w:r w:rsidR="00F121B6">
        <w:rPr>
          <w:rFonts w:ascii="Arial" w:hAnsi="Arial" w:cs="Arial"/>
          <w:szCs w:val="24"/>
        </w:rPr>
        <w:t>PP040T</w:t>
      </w:r>
    </w:p>
    <w:p w:rsidR="004D6F10" w:rsidRPr="00BA1D09" w:rsidRDefault="004D6F10">
      <w:pPr>
        <w:pStyle w:val="description"/>
        <w:rPr>
          <w:rFonts w:ascii="Arial" w:hAnsi="Arial" w:cs="Arial"/>
          <w:szCs w:val="24"/>
        </w:rPr>
      </w:pPr>
    </w:p>
    <w:p w:rsidR="007E16E9" w:rsidRPr="00BA1D09" w:rsidRDefault="0072799D">
      <w:pPr>
        <w:pStyle w:val="description"/>
        <w:rPr>
          <w:rFonts w:ascii="Arial" w:hAnsi="Arial" w:cs="Arial"/>
          <w:szCs w:val="24"/>
        </w:rPr>
      </w:pPr>
      <w:r>
        <w:rPr>
          <w:rFonts w:ascii="Arial" w:hAnsi="Arial" w:cs="Arial"/>
          <w:szCs w:val="24"/>
        </w:rPr>
        <w:t>DEPARTMENT:</w:t>
      </w:r>
      <w:r w:rsidR="007E16E9" w:rsidRPr="00BA1D09">
        <w:rPr>
          <w:rFonts w:ascii="Arial" w:hAnsi="Arial" w:cs="Arial"/>
          <w:szCs w:val="24"/>
        </w:rPr>
        <w:tab/>
      </w:r>
      <w:r>
        <w:rPr>
          <w:rFonts w:ascii="Arial" w:hAnsi="Arial" w:cs="Arial"/>
          <w:szCs w:val="24"/>
        </w:rPr>
        <w:t>REGULATORY SERVICES</w:t>
      </w:r>
    </w:p>
    <w:p w:rsidR="004D6F10" w:rsidRPr="00BA1D09" w:rsidRDefault="004D6F10">
      <w:pPr>
        <w:pStyle w:val="description"/>
        <w:rPr>
          <w:rFonts w:ascii="Arial" w:hAnsi="Arial" w:cs="Arial"/>
          <w:szCs w:val="24"/>
        </w:rPr>
      </w:pPr>
    </w:p>
    <w:p w:rsidR="007E16E9" w:rsidRPr="00BA1D09" w:rsidRDefault="0072799D">
      <w:pPr>
        <w:pStyle w:val="description"/>
        <w:rPr>
          <w:rFonts w:ascii="Arial" w:hAnsi="Arial" w:cs="Arial"/>
          <w:szCs w:val="24"/>
        </w:rPr>
      </w:pPr>
      <w:r>
        <w:rPr>
          <w:rFonts w:ascii="Arial" w:hAnsi="Arial" w:cs="Arial"/>
          <w:szCs w:val="24"/>
        </w:rPr>
        <w:t>SECTION:</w:t>
      </w:r>
      <w:r w:rsidR="004D6F10" w:rsidRPr="00BA1D09">
        <w:rPr>
          <w:rFonts w:ascii="Arial" w:hAnsi="Arial" w:cs="Arial"/>
          <w:szCs w:val="24"/>
        </w:rPr>
        <w:t xml:space="preserve">    </w:t>
      </w:r>
      <w:r>
        <w:rPr>
          <w:rFonts w:ascii="Arial" w:hAnsi="Arial" w:cs="Arial"/>
          <w:szCs w:val="24"/>
        </w:rPr>
        <w:t xml:space="preserve">                           </w:t>
      </w:r>
      <w:r w:rsidR="007E16E9" w:rsidRPr="00BA1D09">
        <w:rPr>
          <w:rFonts w:ascii="Arial" w:hAnsi="Arial" w:cs="Arial"/>
          <w:szCs w:val="24"/>
        </w:rPr>
        <w:t>PLANNING POLICY</w:t>
      </w:r>
    </w:p>
    <w:p w:rsidR="007E16E9" w:rsidRPr="00BA1D09" w:rsidRDefault="007E16E9">
      <w:pPr>
        <w:pStyle w:val="description"/>
        <w:rPr>
          <w:rFonts w:ascii="Arial" w:hAnsi="Arial" w:cs="Arial"/>
          <w:szCs w:val="24"/>
        </w:rPr>
      </w:pPr>
    </w:p>
    <w:p w:rsidR="007E16E9" w:rsidRPr="00BA1D09" w:rsidRDefault="007E16E9">
      <w:pPr>
        <w:rPr>
          <w:rFonts w:ascii="Arial" w:hAnsi="Arial" w:cs="Arial"/>
          <w:szCs w:val="24"/>
          <w:u w:val="single"/>
        </w:rPr>
      </w:pPr>
      <w:r w:rsidRPr="00BA1D09">
        <w:rPr>
          <w:rFonts w:ascii="Arial" w:hAnsi="Arial" w:cs="Arial"/>
          <w:szCs w:val="24"/>
          <w:u w:val="single"/>
        </w:rPr>
        <w:tab/>
      </w:r>
      <w:r w:rsidRPr="00BA1D09">
        <w:rPr>
          <w:rFonts w:ascii="Arial" w:hAnsi="Arial" w:cs="Arial"/>
          <w:szCs w:val="24"/>
          <w:u w:val="single"/>
        </w:rPr>
        <w:tab/>
      </w:r>
    </w:p>
    <w:p w:rsidR="007E16E9" w:rsidRPr="00BA1D09" w:rsidRDefault="007E16E9">
      <w:pPr>
        <w:rPr>
          <w:rFonts w:ascii="Arial" w:hAnsi="Arial" w:cs="Arial"/>
          <w:szCs w:val="24"/>
          <w:u w:val="single"/>
        </w:rPr>
      </w:pPr>
    </w:p>
    <w:p w:rsidR="007E16E9" w:rsidRPr="00BA1D09" w:rsidRDefault="007E16E9">
      <w:pPr>
        <w:pStyle w:val="description"/>
        <w:rPr>
          <w:rFonts w:ascii="Arial" w:hAnsi="Arial" w:cs="Arial"/>
          <w:szCs w:val="24"/>
        </w:rPr>
      </w:pPr>
      <w:r w:rsidRPr="00BA1D09">
        <w:rPr>
          <w:rFonts w:ascii="Arial" w:hAnsi="Arial" w:cs="Arial"/>
          <w:szCs w:val="24"/>
        </w:rPr>
        <w:t>RESPONSIBLE TO:</w:t>
      </w:r>
      <w:r w:rsidRPr="00BA1D09">
        <w:rPr>
          <w:rFonts w:ascii="Arial" w:hAnsi="Arial" w:cs="Arial"/>
          <w:szCs w:val="24"/>
        </w:rPr>
        <w:tab/>
        <w:t>Planning Manager</w:t>
      </w:r>
    </w:p>
    <w:p w:rsidR="007E16E9" w:rsidRPr="00BA1D09" w:rsidRDefault="007E16E9">
      <w:pPr>
        <w:pStyle w:val="description"/>
        <w:rPr>
          <w:rFonts w:ascii="Arial" w:hAnsi="Arial" w:cs="Arial"/>
          <w:szCs w:val="24"/>
        </w:rPr>
      </w:pPr>
    </w:p>
    <w:p w:rsidR="00EF42B4" w:rsidRPr="00EF42B4" w:rsidRDefault="007E16E9" w:rsidP="00EF42B4">
      <w:pPr>
        <w:pStyle w:val="description"/>
        <w:rPr>
          <w:rFonts w:ascii="Arial" w:hAnsi="Arial" w:cs="Arial"/>
          <w:szCs w:val="24"/>
        </w:rPr>
      </w:pPr>
      <w:r w:rsidRPr="00BA1D09">
        <w:rPr>
          <w:rFonts w:ascii="Arial" w:hAnsi="Arial" w:cs="Arial"/>
          <w:szCs w:val="24"/>
        </w:rPr>
        <w:t>PURPOSE OF JOB:</w:t>
      </w:r>
      <w:r w:rsidRPr="00BA1D09">
        <w:rPr>
          <w:rFonts w:ascii="Arial" w:hAnsi="Arial" w:cs="Arial"/>
          <w:szCs w:val="24"/>
        </w:rPr>
        <w:tab/>
      </w:r>
      <w:r w:rsidR="00EF42B4" w:rsidRPr="00EF42B4">
        <w:rPr>
          <w:rFonts w:ascii="Arial" w:hAnsi="Arial" w:cs="Arial"/>
          <w:szCs w:val="24"/>
        </w:rPr>
        <w:t>To develop, implement and monitor planning policies, including Development Plan and Supplementary Planning Documents. To provide planning policy advice to a range of customers including Development Control officers, Elected Members, Town/Parish Councils, developers, planning agents and members of the public.</w:t>
      </w:r>
    </w:p>
    <w:p w:rsidR="007E16E9" w:rsidRPr="00BA1D09" w:rsidRDefault="007E16E9">
      <w:pPr>
        <w:pStyle w:val="description"/>
        <w:rPr>
          <w:rFonts w:ascii="Arial" w:hAnsi="Arial" w:cs="Arial"/>
          <w:szCs w:val="24"/>
        </w:rPr>
      </w:pPr>
    </w:p>
    <w:p w:rsidR="007E16E9" w:rsidRDefault="007E16E9">
      <w:pPr>
        <w:rPr>
          <w:rFonts w:ascii="Arial" w:hAnsi="Arial" w:cs="Arial"/>
          <w:b/>
          <w:bCs/>
          <w:szCs w:val="24"/>
        </w:rPr>
      </w:pPr>
      <w:r w:rsidRPr="00BA1D09">
        <w:rPr>
          <w:rFonts w:ascii="Arial" w:hAnsi="Arial" w:cs="Arial"/>
          <w:b/>
          <w:bCs/>
          <w:szCs w:val="24"/>
        </w:rPr>
        <w:t>DUTIES AND RESPONSIBILITIES:</w:t>
      </w:r>
    </w:p>
    <w:p w:rsidR="00362E2F" w:rsidRDefault="00362E2F">
      <w:pPr>
        <w:rPr>
          <w:rFonts w:ascii="Arial" w:hAnsi="Arial" w:cs="Arial"/>
          <w:b/>
          <w:bCs/>
          <w:szCs w:val="24"/>
        </w:rPr>
      </w:pPr>
    </w:p>
    <w:p w:rsidR="00EF42B4" w:rsidRPr="002C1428" w:rsidRDefault="00EF42B4" w:rsidP="005D707C">
      <w:pPr>
        <w:pStyle w:val="number1"/>
        <w:rPr>
          <w:rFonts w:ascii="Arial" w:hAnsi="Arial" w:cs="Arial"/>
          <w:szCs w:val="24"/>
        </w:rPr>
      </w:pPr>
      <w:r w:rsidRPr="002C1428">
        <w:rPr>
          <w:rFonts w:ascii="Arial" w:hAnsi="Arial" w:cs="Arial"/>
          <w:szCs w:val="24"/>
        </w:rPr>
        <w:t xml:space="preserve">To assist in the preparation of, and provide where needed, statutory planning reports including the Authority Monitoring Report, Five Year Housing Land Supply and other relevant evidence base reports as needed including; </w:t>
      </w:r>
      <w:r w:rsidR="005D707C" w:rsidRPr="002C1428">
        <w:rPr>
          <w:rFonts w:ascii="Arial" w:hAnsi="Arial" w:cs="Arial"/>
          <w:szCs w:val="24"/>
        </w:rPr>
        <w:t xml:space="preserve">Brownfield Site Register, </w:t>
      </w:r>
      <w:r w:rsidRPr="002C1428">
        <w:rPr>
          <w:rFonts w:ascii="Arial" w:hAnsi="Arial" w:cs="Arial"/>
          <w:szCs w:val="24"/>
        </w:rPr>
        <w:t xml:space="preserve">Retail Monitoring, Strategic Employment / Housing Land Availability </w:t>
      </w:r>
      <w:r w:rsidRPr="002C1428">
        <w:rPr>
          <w:rFonts w:ascii="Arial" w:hAnsi="Arial" w:cs="Arial"/>
          <w:szCs w:val="24"/>
        </w:rPr>
        <w:lastRenderedPageBreak/>
        <w:t>Assessments, Village Facilities Studies and housing capacity assessments etc. as required.</w:t>
      </w:r>
    </w:p>
    <w:p w:rsidR="00EF42B4" w:rsidRPr="002C1428" w:rsidRDefault="00EF42B4" w:rsidP="00EF42B4">
      <w:pPr>
        <w:pStyle w:val="ListParagraph"/>
        <w:rPr>
          <w:rFonts w:ascii="Arial" w:hAnsi="Arial" w:cs="Arial"/>
          <w:szCs w:val="24"/>
        </w:rPr>
      </w:pPr>
    </w:p>
    <w:p w:rsidR="00EF42B4" w:rsidRPr="002C1428" w:rsidRDefault="00EF42B4" w:rsidP="00EF42B4">
      <w:pPr>
        <w:pStyle w:val="number1"/>
        <w:rPr>
          <w:rFonts w:ascii="Arial" w:hAnsi="Arial" w:cs="Arial"/>
          <w:szCs w:val="24"/>
        </w:rPr>
      </w:pPr>
      <w:r w:rsidRPr="002C1428">
        <w:rPr>
          <w:rFonts w:ascii="Arial" w:hAnsi="Arial" w:cs="Arial"/>
          <w:szCs w:val="24"/>
        </w:rPr>
        <w:t>To collate statistics and research relevant information, to inform and support emerging policy documents and guide representations on third party consultations</w:t>
      </w:r>
    </w:p>
    <w:p w:rsidR="005D707C" w:rsidRPr="002C1428" w:rsidRDefault="005D707C" w:rsidP="001E26DF">
      <w:pPr>
        <w:pStyle w:val="ListParagraph"/>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t>Monitor, prepare and submit returns for national, regional and Borough requirements using information technology as appropriate. Submitting required returns in line with national data collection and grant applications.</w:t>
      </w:r>
    </w:p>
    <w:p w:rsidR="005D707C" w:rsidRPr="002C1428" w:rsidRDefault="005D707C" w:rsidP="001E26DF">
      <w:pPr>
        <w:pStyle w:val="ListParagraph"/>
        <w:rPr>
          <w:rFonts w:ascii="Arial" w:hAnsi="Arial" w:cs="Arial"/>
          <w:szCs w:val="24"/>
        </w:rPr>
      </w:pPr>
    </w:p>
    <w:p w:rsidR="005D707C" w:rsidRPr="002C1428" w:rsidRDefault="005D707C">
      <w:pPr>
        <w:pStyle w:val="number1"/>
        <w:rPr>
          <w:rFonts w:ascii="Arial" w:hAnsi="Arial" w:cs="Arial"/>
          <w:szCs w:val="24"/>
        </w:rPr>
      </w:pPr>
      <w:r w:rsidRPr="002C1428">
        <w:rPr>
          <w:rFonts w:ascii="Arial" w:hAnsi="Arial" w:cs="Arial"/>
          <w:szCs w:val="24"/>
        </w:rPr>
        <w:t xml:space="preserve">Monitor S106 and other legal agreements and prepare the annual infrastructure funding statement and respond to S106 compliance enquiries. </w:t>
      </w:r>
    </w:p>
    <w:p w:rsidR="00EF42B4" w:rsidRPr="002C1428" w:rsidRDefault="00EF42B4" w:rsidP="005D707C">
      <w:pPr>
        <w:ind w:left="0" w:firstLine="0"/>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t>To coordinate consultations associated with the preparation of planning documents. Main duties include the following:</w:t>
      </w:r>
    </w:p>
    <w:p w:rsidR="005D707C" w:rsidRPr="002C1428" w:rsidRDefault="005D707C" w:rsidP="001E26DF">
      <w:pPr>
        <w:pStyle w:val="number1"/>
        <w:numPr>
          <w:ilvl w:val="0"/>
          <w:numId w:val="0"/>
        </w:numPr>
        <w:ind w:left="720"/>
        <w:rPr>
          <w:rFonts w:ascii="Arial" w:hAnsi="Arial" w:cs="Arial"/>
          <w:szCs w:val="24"/>
        </w:rPr>
      </w:pPr>
    </w:p>
    <w:p w:rsidR="005D707C" w:rsidRPr="002C1428" w:rsidRDefault="005D707C" w:rsidP="001E26DF">
      <w:pPr>
        <w:pStyle w:val="number1"/>
        <w:numPr>
          <w:ilvl w:val="1"/>
          <w:numId w:val="1"/>
        </w:numPr>
        <w:rPr>
          <w:rFonts w:ascii="Arial" w:hAnsi="Arial" w:cs="Arial"/>
          <w:szCs w:val="24"/>
        </w:rPr>
      </w:pPr>
      <w:r w:rsidRPr="002C1428">
        <w:rPr>
          <w:rFonts w:ascii="Arial" w:hAnsi="Arial" w:cs="Arial"/>
          <w:szCs w:val="24"/>
        </w:rPr>
        <w:t>Development of consultation/participation exercises.</w:t>
      </w:r>
    </w:p>
    <w:p w:rsidR="005D707C" w:rsidRPr="002C1428" w:rsidRDefault="005D707C" w:rsidP="001E26DF">
      <w:pPr>
        <w:pStyle w:val="number1"/>
        <w:numPr>
          <w:ilvl w:val="1"/>
          <w:numId w:val="1"/>
        </w:numPr>
        <w:rPr>
          <w:rFonts w:ascii="Arial" w:hAnsi="Arial" w:cs="Arial"/>
          <w:szCs w:val="24"/>
        </w:rPr>
      </w:pPr>
      <w:r w:rsidRPr="002C1428">
        <w:rPr>
          <w:rFonts w:ascii="Arial" w:hAnsi="Arial" w:cs="Arial"/>
          <w:szCs w:val="24"/>
        </w:rPr>
        <w:t>Maintenance and coordination of the Council’s electronic consultations database</w:t>
      </w:r>
    </w:p>
    <w:p w:rsidR="005D707C" w:rsidRPr="002C1428" w:rsidRDefault="005D707C" w:rsidP="001E26DF">
      <w:pPr>
        <w:pStyle w:val="number1"/>
        <w:numPr>
          <w:ilvl w:val="0"/>
          <w:numId w:val="0"/>
        </w:numPr>
        <w:ind w:left="1440"/>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t>To desktop publish the Local Plan and other planning documents as necessary and assist in the management of document production.</w:t>
      </w:r>
    </w:p>
    <w:p w:rsidR="005D707C" w:rsidRPr="002C1428" w:rsidRDefault="005D707C" w:rsidP="001E26DF">
      <w:pPr>
        <w:pStyle w:val="number1"/>
        <w:numPr>
          <w:ilvl w:val="0"/>
          <w:numId w:val="0"/>
        </w:numPr>
        <w:ind w:left="720"/>
        <w:rPr>
          <w:rFonts w:ascii="Arial" w:hAnsi="Arial" w:cs="Arial"/>
          <w:szCs w:val="24"/>
        </w:rPr>
      </w:pPr>
    </w:p>
    <w:p w:rsidR="005D707C" w:rsidRPr="002C1428" w:rsidRDefault="005D707C">
      <w:pPr>
        <w:pStyle w:val="number1"/>
        <w:rPr>
          <w:rFonts w:ascii="Arial" w:hAnsi="Arial" w:cs="Arial"/>
          <w:szCs w:val="24"/>
        </w:rPr>
      </w:pPr>
      <w:r w:rsidRPr="002C1428">
        <w:rPr>
          <w:rFonts w:ascii="Arial" w:hAnsi="Arial" w:cs="Arial"/>
          <w:szCs w:val="24"/>
        </w:rPr>
        <w:t>To keep up to date planning related information on GIS, prepare maps using GIS for use within the Planning Services and also corporately and for external customers</w:t>
      </w:r>
    </w:p>
    <w:p w:rsidR="005D707C" w:rsidRPr="002C1428" w:rsidRDefault="005D707C" w:rsidP="001E26DF">
      <w:pPr>
        <w:pStyle w:val="ListParagraph"/>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t>To respond to telephone calls, emails and written correspondence, including Freedom of Information requests in accordance with agreed procedures</w:t>
      </w:r>
    </w:p>
    <w:p w:rsidR="005D707C" w:rsidRPr="002C1428" w:rsidRDefault="005D707C" w:rsidP="005D707C">
      <w:pPr>
        <w:pStyle w:val="number1"/>
        <w:numPr>
          <w:ilvl w:val="0"/>
          <w:numId w:val="0"/>
        </w:numPr>
        <w:ind w:left="720"/>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t>Meet all performance targets and deadlines.</w:t>
      </w:r>
    </w:p>
    <w:p w:rsidR="005D707C" w:rsidRPr="002C1428" w:rsidRDefault="005D707C" w:rsidP="005D707C">
      <w:pPr>
        <w:pStyle w:val="number1"/>
        <w:numPr>
          <w:ilvl w:val="0"/>
          <w:numId w:val="0"/>
        </w:numPr>
        <w:ind w:left="720"/>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t>Undertake all necessary training and development appropriate to the role.</w:t>
      </w:r>
    </w:p>
    <w:p w:rsidR="002C1428" w:rsidRPr="002C1428" w:rsidRDefault="002C1428" w:rsidP="002C1428">
      <w:pPr>
        <w:pStyle w:val="ListParagraph"/>
        <w:rPr>
          <w:rFonts w:ascii="Arial" w:hAnsi="Arial" w:cs="Arial"/>
          <w:szCs w:val="24"/>
        </w:rPr>
      </w:pPr>
    </w:p>
    <w:p w:rsidR="002C1428" w:rsidRPr="002C1428" w:rsidRDefault="002C1428" w:rsidP="002C1428">
      <w:pPr>
        <w:pStyle w:val="number1"/>
        <w:rPr>
          <w:rFonts w:ascii="Arial" w:hAnsi="Arial" w:cs="Arial"/>
        </w:rPr>
      </w:pPr>
      <w:r w:rsidRPr="002C1428">
        <w:rPr>
          <w:rFonts w:ascii="Arial" w:hAnsi="Arial" w:cs="Arial"/>
        </w:rPr>
        <w:t>To complete tasks and duties allocated by the Planning Manager in accordance with agreed timescales.</w:t>
      </w:r>
    </w:p>
    <w:p w:rsidR="005D707C" w:rsidRPr="002C1428" w:rsidRDefault="005D707C" w:rsidP="005D707C">
      <w:pPr>
        <w:pStyle w:val="ListParagraph"/>
        <w:rPr>
          <w:rFonts w:ascii="Arial" w:hAnsi="Arial" w:cs="Arial"/>
          <w:szCs w:val="24"/>
        </w:rPr>
      </w:pPr>
    </w:p>
    <w:p w:rsidR="005D707C" w:rsidRPr="002C1428" w:rsidRDefault="005D707C" w:rsidP="005D707C">
      <w:pPr>
        <w:pStyle w:val="number1"/>
        <w:rPr>
          <w:rFonts w:ascii="Arial" w:hAnsi="Arial" w:cs="Arial"/>
          <w:szCs w:val="24"/>
        </w:rPr>
      </w:pPr>
      <w:r w:rsidRPr="002C1428">
        <w:rPr>
          <w:rFonts w:ascii="Arial" w:hAnsi="Arial" w:cs="Arial"/>
          <w:szCs w:val="24"/>
        </w:rPr>
        <w:lastRenderedPageBreak/>
        <w:t>To fulfil personal requirements where appropriate with regard to the Council policies and procedures, particularly Health and Safety, equal opportunities, emergency evacuation, security and standards in relation to the workplace.</w:t>
      </w:r>
    </w:p>
    <w:p w:rsidR="005D707C" w:rsidRPr="001E26DF" w:rsidRDefault="005D707C" w:rsidP="001E26DF">
      <w:pPr>
        <w:pStyle w:val="number1"/>
        <w:numPr>
          <w:ilvl w:val="0"/>
          <w:numId w:val="0"/>
        </w:numPr>
        <w:ind w:left="720"/>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meet continuing Professional Development requirements and implement the Personal Development Plan with the assistance of management.</w:t>
      </w:r>
    </w:p>
    <w:p w:rsidR="00D82B5C" w:rsidRPr="005D707C" w:rsidRDefault="00D82B5C" w:rsidP="00FE0261">
      <w:pPr>
        <w:pStyle w:val="number1"/>
        <w:numPr>
          <w:ilvl w:val="0"/>
          <w:numId w:val="0"/>
        </w:numPr>
        <w:ind w:left="720"/>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support neighbourhood planning, in particular commenting on draft policies, and presenting generic information to neighbourhood planning groups</w:t>
      </w:r>
    </w:p>
    <w:p w:rsidR="00362E2F" w:rsidRPr="005D707C" w:rsidRDefault="00362E2F" w:rsidP="00362E2F">
      <w:pPr>
        <w:pStyle w:val="ListParagraph"/>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prepare supplementary planning guidance, including Supplementary Planning Documents, Design Guides and Codes, Advice Notes and Sustainability Appraisals</w:t>
      </w:r>
    </w:p>
    <w:p w:rsidR="00362E2F" w:rsidRPr="005D707C" w:rsidRDefault="00362E2F" w:rsidP="005D707C">
      <w:pPr>
        <w:pStyle w:val="number1"/>
        <w:numPr>
          <w:ilvl w:val="0"/>
          <w:numId w:val="0"/>
        </w:numPr>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prepare reports and recommendations on planning matters for the Council’s committees and to negotiate with statutory undertakers and service providers as appropriate</w:t>
      </w:r>
    </w:p>
    <w:p w:rsidR="00362E2F" w:rsidRPr="005D707C" w:rsidRDefault="00362E2F" w:rsidP="00362E2F">
      <w:pPr>
        <w:pStyle w:val="number1"/>
        <w:numPr>
          <w:ilvl w:val="0"/>
          <w:numId w:val="0"/>
        </w:numPr>
        <w:ind w:left="720"/>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advise Elected Members, Town/Parish Councils and other interested parties on planning policy and its application and  interpretation</w:t>
      </w:r>
    </w:p>
    <w:p w:rsidR="00362E2F" w:rsidRPr="005D707C" w:rsidRDefault="00362E2F" w:rsidP="00362E2F">
      <w:pPr>
        <w:pStyle w:val="ListParagraph"/>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assist in the preparation of Proofs of Evidence and to prepare evidence for Planning Hearings and Examinations in Public</w:t>
      </w:r>
    </w:p>
    <w:p w:rsidR="00362E2F" w:rsidRPr="005D707C" w:rsidRDefault="00362E2F" w:rsidP="00362E2F">
      <w:pPr>
        <w:pStyle w:val="ListParagraph"/>
        <w:rPr>
          <w:rFonts w:ascii="Arial" w:hAnsi="Arial" w:cs="Arial"/>
          <w:szCs w:val="24"/>
        </w:rPr>
      </w:pPr>
    </w:p>
    <w:p w:rsidR="00362E2F" w:rsidRPr="005D707C" w:rsidRDefault="00362E2F" w:rsidP="00362E2F">
      <w:pPr>
        <w:pStyle w:val="number1"/>
        <w:rPr>
          <w:rFonts w:ascii="Arial" w:hAnsi="Arial" w:cs="Arial"/>
          <w:szCs w:val="24"/>
        </w:rPr>
      </w:pPr>
      <w:r w:rsidRPr="005D707C">
        <w:rPr>
          <w:rFonts w:ascii="Arial" w:hAnsi="Arial" w:cs="Arial"/>
          <w:szCs w:val="24"/>
        </w:rPr>
        <w:t>To provide planning policy advice to other sections/departments across the council including formal comments on planning applications</w:t>
      </w:r>
    </w:p>
    <w:p w:rsidR="00362E2F" w:rsidRPr="00EF42B4" w:rsidRDefault="00362E2F" w:rsidP="00362E2F">
      <w:pPr>
        <w:pStyle w:val="number1"/>
        <w:numPr>
          <w:ilvl w:val="0"/>
          <w:numId w:val="0"/>
        </w:numPr>
        <w:ind w:left="720"/>
        <w:rPr>
          <w:rFonts w:ascii="Arial" w:hAnsi="Arial" w:cs="Arial"/>
          <w:szCs w:val="24"/>
        </w:rPr>
      </w:pPr>
    </w:p>
    <w:p w:rsidR="00362E2F" w:rsidRPr="00362E2F" w:rsidRDefault="00362E2F" w:rsidP="00E979DB">
      <w:pPr>
        <w:pStyle w:val="number1"/>
        <w:rPr>
          <w:rFonts w:ascii="Arial" w:hAnsi="Arial" w:cs="Arial"/>
          <w:szCs w:val="24"/>
        </w:rPr>
      </w:pPr>
      <w:r w:rsidRPr="00362E2F">
        <w:rPr>
          <w:rFonts w:ascii="Arial" w:hAnsi="Arial" w:cs="Arial"/>
          <w:szCs w:val="24"/>
        </w:rPr>
        <w:t xml:space="preserve">To contribute to the preparation of Local Development Documents </w:t>
      </w:r>
    </w:p>
    <w:p w:rsidR="00362E2F" w:rsidRDefault="00362E2F" w:rsidP="00FE0261">
      <w:pPr>
        <w:pStyle w:val="number1"/>
        <w:numPr>
          <w:ilvl w:val="0"/>
          <w:numId w:val="0"/>
        </w:numPr>
        <w:ind w:left="720"/>
        <w:rPr>
          <w:rFonts w:ascii="Arial" w:hAnsi="Arial" w:cs="Arial"/>
          <w:szCs w:val="24"/>
        </w:rPr>
      </w:pPr>
    </w:p>
    <w:p w:rsidR="00044EAA" w:rsidRDefault="00044EAA" w:rsidP="00044EAA">
      <w:pPr>
        <w:pStyle w:val="number1"/>
        <w:numPr>
          <w:ilvl w:val="0"/>
          <w:numId w:val="0"/>
        </w:numPr>
        <w:ind w:left="720" w:hanging="720"/>
        <w:rPr>
          <w:rFonts w:ascii="Arial" w:hAnsi="Arial" w:cs="Arial"/>
          <w:szCs w:val="24"/>
        </w:rPr>
      </w:pPr>
    </w:p>
    <w:p w:rsidR="00F121B6" w:rsidRPr="007B18CE" w:rsidRDefault="00F121B6" w:rsidP="00F121B6">
      <w:pPr>
        <w:ind w:left="0" w:firstLine="0"/>
        <w:rPr>
          <w:rFonts w:ascii="Arial" w:hAnsi="Arial" w:cs="Arial"/>
          <w:b/>
          <w:szCs w:val="24"/>
        </w:rPr>
      </w:pPr>
      <w:bookmarkStart w:id="1" w:name="OLE_LINK1"/>
      <w:r w:rsidRPr="007B18CE">
        <w:rPr>
          <w:rFonts w:ascii="Arial" w:hAnsi="Arial" w:cs="Arial"/>
          <w:b/>
          <w:szCs w:val="24"/>
        </w:rPr>
        <w:t>Please note</w:t>
      </w:r>
      <w:proofErr w:type="gramStart"/>
      <w:r w:rsidRPr="007B18CE">
        <w:rPr>
          <w:rFonts w:ascii="Arial" w:hAnsi="Arial" w:cs="Arial"/>
          <w:b/>
          <w:szCs w:val="24"/>
        </w:rPr>
        <w:t>:</w:t>
      </w:r>
      <w:proofErr w:type="gramEnd"/>
      <w:r>
        <w:rPr>
          <w:rFonts w:ascii="Arial" w:hAnsi="Arial" w:cs="Arial"/>
          <w:b/>
          <w:szCs w:val="24"/>
        </w:rPr>
        <w:br/>
      </w:r>
      <w:r w:rsidRPr="007B18CE">
        <w:rPr>
          <w:rFonts w:ascii="Arial" w:hAnsi="Arial" w:cs="Arial"/>
          <w:szCs w:val="24"/>
        </w:rPr>
        <w:t xml:space="preserve">For certain applications there may be more information to be included: </w:t>
      </w:r>
      <w:r>
        <w:rPr>
          <w:rFonts w:ascii="Arial" w:hAnsi="Arial" w:cs="Arial"/>
          <w:b/>
          <w:szCs w:val="24"/>
        </w:rPr>
        <w:br/>
      </w:r>
      <w:r w:rsidRPr="007B18CE">
        <w:rPr>
          <w:rFonts w:ascii="Arial" w:hAnsi="Arial" w:cs="Arial"/>
          <w:szCs w:val="24"/>
        </w:rPr>
        <w:t>Policy Statement on the Recruitment of Ex-Offenders</w:t>
      </w:r>
      <w:r>
        <w:rPr>
          <w:rFonts w:ascii="Arial" w:hAnsi="Arial" w:cs="Arial"/>
          <w:b/>
          <w:szCs w:val="24"/>
        </w:rPr>
        <w:br/>
      </w:r>
      <w:r w:rsidRPr="007B18CE">
        <w:rPr>
          <w:rFonts w:ascii="Arial" w:hAnsi="Arial" w:cs="Arial"/>
          <w:bCs/>
          <w:iCs/>
          <w:szCs w:val="24"/>
        </w:rPr>
        <w:t>Employment of Related Persons Policy</w:t>
      </w:r>
      <w:r>
        <w:rPr>
          <w:rFonts w:ascii="Arial" w:hAnsi="Arial" w:cs="Arial"/>
          <w:bCs/>
          <w:iCs/>
          <w:szCs w:val="24"/>
        </w:rPr>
        <w:br/>
      </w:r>
      <w:r>
        <w:rPr>
          <w:rFonts w:ascii="Arial" w:hAnsi="Arial" w:cs="Arial"/>
          <w:bCs/>
          <w:iCs/>
          <w:szCs w:val="24"/>
        </w:rPr>
        <w:br/>
      </w:r>
      <w:r w:rsidRPr="007B18CE">
        <w:rPr>
          <w:rFonts w:ascii="Arial" w:hAnsi="Arial" w:cs="Arial"/>
          <w:bCs/>
          <w:iCs/>
          <w:szCs w:val="24"/>
        </w:rPr>
        <w:t xml:space="preserve">Closing date for applications is:  </w:t>
      </w:r>
      <w:r w:rsidR="001E26DF">
        <w:rPr>
          <w:rFonts w:ascii="Arial" w:hAnsi="Arial" w:cs="Arial"/>
          <w:b/>
          <w:bCs/>
          <w:iCs/>
          <w:szCs w:val="24"/>
          <w:u w:val="single"/>
        </w:rPr>
        <w:t>2024</w:t>
      </w:r>
      <w:r>
        <w:rPr>
          <w:rFonts w:ascii="Arial" w:hAnsi="Arial" w:cs="Arial"/>
          <w:b/>
          <w:bCs/>
          <w:iCs/>
          <w:szCs w:val="24"/>
          <w:u w:val="single"/>
        </w:rPr>
        <w:br/>
      </w:r>
      <w:r>
        <w:rPr>
          <w:rFonts w:ascii="Arial" w:hAnsi="Arial" w:cs="Arial"/>
          <w:b/>
          <w:bCs/>
          <w:iCs/>
          <w:szCs w:val="24"/>
          <w:u w:val="single"/>
        </w:rPr>
        <w:br/>
      </w:r>
      <w:r w:rsidRPr="007B18CE">
        <w:rPr>
          <w:rFonts w:ascii="Arial" w:hAnsi="Arial" w:cs="Arial"/>
          <w:bCs/>
          <w:iCs/>
          <w:szCs w:val="24"/>
        </w:rPr>
        <w:t xml:space="preserve">We thank you for taking the time to apply for our vacancy.  If you do not hear from us </w:t>
      </w:r>
      <w:r w:rsidRPr="007B18CE">
        <w:rPr>
          <w:rFonts w:ascii="Arial" w:hAnsi="Arial" w:cs="Arial"/>
          <w:bCs/>
          <w:iCs/>
          <w:szCs w:val="24"/>
        </w:rPr>
        <w:lastRenderedPageBreak/>
        <w:t>within 2 weeks of the closing date for the vacancy please assume that your application has been unsuccessful.</w:t>
      </w:r>
    </w:p>
    <w:p w:rsidR="007E16E9" w:rsidRPr="00BA1D09" w:rsidRDefault="007E16E9">
      <w:pPr>
        <w:rPr>
          <w:rFonts w:ascii="Arial" w:hAnsi="Arial" w:cs="Arial"/>
          <w:szCs w:val="24"/>
        </w:rPr>
      </w:pPr>
    </w:p>
    <w:p w:rsidR="007E16E9" w:rsidRDefault="007E16E9"/>
    <w:p w:rsidR="006650BB" w:rsidRDefault="006650BB" w:rsidP="00FE0261">
      <w:pPr>
        <w:sectPr w:rsidR="006650BB">
          <w:pgSz w:w="11906" w:h="16838"/>
          <w:pgMar w:top="1440" w:right="1286" w:bottom="1080" w:left="1440" w:header="720" w:footer="720" w:gutter="0"/>
          <w:cols w:space="720"/>
        </w:sectPr>
      </w:pPr>
      <w:r>
        <w:rPr>
          <w:rFonts w:ascii="Arial" w:hAnsi="Arial" w:cs="Arial"/>
          <w:bCs/>
          <w:lang w:val="en-US"/>
        </w:rPr>
        <w:tab/>
      </w:r>
    </w:p>
    <w:p w:rsidR="007E16E9" w:rsidRPr="0072799D" w:rsidRDefault="007E16E9">
      <w:pPr>
        <w:tabs>
          <w:tab w:val="right" w:leader="dot" w:pos="4680"/>
          <w:tab w:val="left" w:pos="5040"/>
          <w:tab w:val="right" w:leader="dot" w:pos="10440"/>
        </w:tabs>
        <w:rPr>
          <w:rFonts w:ascii="Arial" w:hAnsi="Arial" w:cs="Arial"/>
          <w:b/>
          <w:sz w:val="20"/>
          <w:u w:val="single"/>
        </w:rPr>
      </w:pPr>
      <w:r w:rsidRPr="0072799D">
        <w:rPr>
          <w:rFonts w:ascii="Arial" w:hAnsi="Arial" w:cs="Arial"/>
          <w:b/>
          <w:sz w:val="20"/>
          <w:u w:val="single"/>
        </w:rPr>
        <w:lastRenderedPageBreak/>
        <w:t>PERSONNEL SPECIFICATION – PLANN</w:t>
      </w:r>
      <w:r w:rsidR="0072799D" w:rsidRPr="0072799D">
        <w:rPr>
          <w:rFonts w:ascii="Arial" w:hAnsi="Arial" w:cs="Arial"/>
          <w:b/>
          <w:sz w:val="20"/>
          <w:u w:val="single"/>
        </w:rPr>
        <w:t>ER (POLICY)</w:t>
      </w:r>
    </w:p>
    <w:p w:rsidR="007E16E9" w:rsidRPr="0072799D" w:rsidRDefault="007E16E9">
      <w:pPr>
        <w:tabs>
          <w:tab w:val="right" w:leader="dot" w:pos="4680"/>
          <w:tab w:val="left" w:pos="5040"/>
          <w:tab w:val="right" w:leader="dot" w:pos="10440"/>
        </w:tabs>
        <w:rPr>
          <w:rFonts w:ascii="Arial" w:hAnsi="Arial" w:cs="Arial"/>
          <w:sz w:val="20"/>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20"/>
        <w:gridCol w:w="2472"/>
      </w:tblGrid>
      <w:tr w:rsidR="007E16E9" w:rsidRPr="0072799D" w:rsidTr="00FE0261">
        <w:tc>
          <w:tcPr>
            <w:tcW w:w="2988" w:type="dxa"/>
            <w:vAlign w:val="center"/>
          </w:tcPr>
          <w:p w:rsidR="007E16E9" w:rsidRPr="0072799D" w:rsidRDefault="007E16E9">
            <w:pPr>
              <w:tabs>
                <w:tab w:val="right" w:leader="dot" w:pos="4680"/>
                <w:tab w:val="left" w:pos="5040"/>
                <w:tab w:val="right" w:leader="dot" w:pos="10440"/>
              </w:tabs>
              <w:spacing w:before="120" w:after="120"/>
              <w:ind w:left="0" w:firstLine="0"/>
              <w:jc w:val="center"/>
              <w:rPr>
                <w:rFonts w:ascii="Arial" w:hAnsi="Arial" w:cs="Arial"/>
                <w:b/>
                <w:sz w:val="20"/>
              </w:rPr>
            </w:pPr>
            <w:r w:rsidRPr="0072799D">
              <w:rPr>
                <w:rFonts w:ascii="Arial" w:hAnsi="Arial" w:cs="Arial"/>
                <w:b/>
                <w:sz w:val="20"/>
              </w:rPr>
              <w:t>REQUIREMENTS AS DESCRIBED IN THE EMPLOYMENT AND EQUAL OPPORTUNITIES POLICY</w:t>
            </w:r>
          </w:p>
        </w:tc>
        <w:tc>
          <w:tcPr>
            <w:tcW w:w="5220" w:type="dxa"/>
            <w:vAlign w:val="center"/>
          </w:tcPr>
          <w:p w:rsidR="007E16E9" w:rsidRPr="0072799D" w:rsidRDefault="007E16E9">
            <w:pPr>
              <w:pStyle w:val="Heading4"/>
              <w:tabs>
                <w:tab w:val="clear" w:pos="9000"/>
                <w:tab w:val="right" w:leader="dot" w:pos="4680"/>
                <w:tab w:val="left" w:pos="5040"/>
                <w:tab w:val="right" w:leader="dot" w:pos="10440"/>
              </w:tabs>
              <w:spacing w:before="120" w:after="120"/>
              <w:jc w:val="center"/>
              <w:rPr>
                <w:rFonts w:ascii="Arial" w:hAnsi="Arial" w:cs="Arial"/>
              </w:rPr>
            </w:pPr>
            <w:r w:rsidRPr="0072799D">
              <w:rPr>
                <w:rFonts w:ascii="Arial" w:hAnsi="Arial" w:cs="Arial"/>
              </w:rPr>
              <w:t>ESSENTIAL FOR POST</w:t>
            </w:r>
          </w:p>
        </w:tc>
        <w:tc>
          <w:tcPr>
            <w:tcW w:w="2472" w:type="dxa"/>
            <w:vAlign w:val="center"/>
          </w:tcPr>
          <w:p w:rsidR="007E16E9" w:rsidRPr="0072799D" w:rsidRDefault="007E16E9">
            <w:pPr>
              <w:pStyle w:val="Heading4"/>
              <w:tabs>
                <w:tab w:val="clear" w:pos="9000"/>
                <w:tab w:val="right" w:leader="dot" w:pos="4680"/>
                <w:tab w:val="left" w:pos="5040"/>
                <w:tab w:val="right" w:leader="dot" w:pos="10440"/>
              </w:tabs>
              <w:spacing w:before="120" w:after="120"/>
              <w:jc w:val="center"/>
              <w:rPr>
                <w:rFonts w:ascii="Arial" w:hAnsi="Arial" w:cs="Arial"/>
              </w:rPr>
            </w:pPr>
            <w:r w:rsidRPr="0072799D">
              <w:rPr>
                <w:rFonts w:ascii="Arial" w:hAnsi="Arial" w:cs="Arial"/>
              </w:rPr>
              <w:t>DESIRABLE FOR POST</w:t>
            </w:r>
          </w:p>
        </w:tc>
      </w:tr>
      <w:tr w:rsidR="007E16E9" w:rsidRPr="0072799D" w:rsidTr="001E26DF">
        <w:trPr>
          <w:trHeight w:val="780"/>
        </w:trPr>
        <w:tc>
          <w:tcPr>
            <w:tcW w:w="2988" w:type="dxa"/>
          </w:tcPr>
          <w:p w:rsidR="007E16E9" w:rsidRPr="005D707C"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EXPERIENCE</w:t>
            </w:r>
            <w:r w:rsidRPr="0072799D">
              <w:rPr>
                <w:rFonts w:ascii="Arial" w:hAnsi="Arial" w:cs="Arial"/>
                <w:sz w:val="20"/>
              </w:rPr>
              <w:br/>
            </w:r>
          </w:p>
        </w:tc>
        <w:tc>
          <w:tcPr>
            <w:tcW w:w="5220" w:type="dxa"/>
          </w:tcPr>
          <w:p w:rsidR="007E16E9" w:rsidRPr="005D707C" w:rsidRDefault="003F601E">
            <w:pPr>
              <w:tabs>
                <w:tab w:val="right" w:leader="dot" w:pos="4680"/>
                <w:tab w:val="left" w:pos="5040"/>
                <w:tab w:val="right" w:leader="dot" w:pos="10440"/>
              </w:tabs>
              <w:spacing w:before="120" w:after="120"/>
              <w:ind w:left="0" w:firstLine="0"/>
              <w:rPr>
                <w:rFonts w:ascii="Arial" w:hAnsi="Arial" w:cs="Arial"/>
                <w:sz w:val="20"/>
              </w:rPr>
            </w:pPr>
            <w:r>
              <w:rPr>
                <w:rFonts w:ascii="Arial" w:hAnsi="Arial" w:cs="Arial"/>
                <w:sz w:val="20"/>
              </w:rPr>
              <w:t>E</w:t>
            </w:r>
            <w:r w:rsidR="007E16E9" w:rsidRPr="0072799D">
              <w:rPr>
                <w:rFonts w:ascii="Arial" w:hAnsi="Arial" w:cs="Arial"/>
                <w:sz w:val="20"/>
              </w:rPr>
              <w:t>xperience in a planning environment.</w:t>
            </w:r>
            <w:r w:rsidR="007E16E9" w:rsidRPr="0072799D">
              <w:rPr>
                <w:rFonts w:ascii="Arial" w:hAnsi="Arial" w:cs="Arial"/>
                <w:sz w:val="20"/>
              </w:rPr>
              <w:br/>
            </w:r>
            <w:r w:rsidR="007E16E9" w:rsidRPr="0072799D">
              <w:rPr>
                <w:rFonts w:ascii="Arial" w:hAnsi="Arial" w:cs="Arial"/>
                <w:sz w:val="20"/>
              </w:rPr>
              <w:br/>
              <w:t xml:space="preserve">Practical experience of policy development </w:t>
            </w:r>
          </w:p>
        </w:tc>
        <w:tc>
          <w:tcPr>
            <w:tcW w:w="2472" w:type="dxa"/>
          </w:tcPr>
          <w:p w:rsidR="007E16E9" w:rsidRPr="005D707C" w:rsidRDefault="003F601E">
            <w:pPr>
              <w:tabs>
                <w:tab w:val="right" w:leader="dot" w:pos="4680"/>
                <w:tab w:val="left" w:pos="5040"/>
                <w:tab w:val="right" w:leader="dot" w:pos="10440"/>
              </w:tabs>
              <w:spacing w:before="120" w:after="120"/>
              <w:ind w:left="-18" w:firstLine="18"/>
              <w:rPr>
                <w:rFonts w:ascii="Arial" w:hAnsi="Arial" w:cs="Arial"/>
                <w:sz w:val="20"/>
              </w:rPr>
            </w:pPr>
            <w:r w:rsidRPr="0072799D">
              <w:rPr>
                <w:rFonts w:ascii="Arial" w:hAnsi="Arial" w:cs="Arial"/>
                <w:sz w:val="20"/>
              </w:rPr>
              <w:t>Practical experience of development plan preparation</w:t>
            </w:r>
          </w:p>
        </w:tc>
      </w:tr>
      <w:tr w:rsidR="007E16E9" w:rsidRPr="0072799D" w:rsidTr="001E26DF">
        <w:trPr>
          <w:trHeight w:val="822"/>
        </w:trPr>
        <w:tc>
          <w:tcPr>
            <w:tcW w:w="2988" w:type="dxa"/>
          </w:tcPr>
          <w:p w:rsidR="007E16E9" w:rsidRPr="0072799D"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QUALIFICATIONS</w:t>
            </w:r>
            <w:r w:rsidRPr="0072799D">
              <w:rPr>
                <w:rFonts w:ascii="Arial" w:hAnsi="Arial" w:cs="Arial"/>
                <w:sz w:val="20"/>
              </w:rPr>
              <w:br/>
            </w:r>
          </w:p>
        </w:tc>
        <w:tc>
          <w:tcPr>
            <w:tcW w:w="5220" w:type="dxa"/>
          </w:tcPr>
          <w:p w:rsidR="007E16E9" w:rsidRPr="0072799D" w:rsidRDefault="007E16E9" w:rsidP="003F601E">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Relevant Degree or equivalent level qualification.  Professional qualification in Town Planning.</w:t>
            </w:r>
          </w:p>
        </w:tc>
        <w:tc>
          <w:tcPr>
            <w:tcW w:w="2472" w:type="dxa"/>
          </w:tcPr>
          <w:p w:rsidR="007E16E9" w:rsidRPr="0072799D" w:rsidRDefault="003F601E">
            <w:pPr>
              <w:tabs>
                <w:tab w:val="right" w:leader="dot" w:pos="4680"/>
                <w:tab w:val="left" w:pos="5040"/>
                <w:tab w:val="right" w:leader="dot" w:pos="10440"/>
              </w:tabs>
              <w:spacing w:before="120" w:after="120"/>
              <w:ind w:left="-18" w:firstLine="18"/>
              <w:rPr>
                <w:rFonts w:ascii="Arial" w:hAnsi="Arial" w:cs="Arial"/>
                <w:sz w:val="20"/>
              </w:rPr>
            </w:pPr>
            <w:r w:rsidRPr="0072799D">
              <w:rPr>
                <w:rFonts w:ascii="Arial" w:hAnsi="Arial" w:cs="Arial"/>
                <w:sz w:val="20"/>
              </w:rPr>
              <w:t>Member of the RTPI</w:t>
            </w:r>
          </w:p>
        </w:tc>
      </w:tr>
      <w:tr w:rsidR="007E16E9" w:rsidRPr="0072799D" w:rsidTr="00FE0261">
        <w:tc>
          <w:tcPr>
            <w:tcW w:w="2988" w:type="dxa"/>
          </w:tcPr>
          <w:p w:rsidR="007E16E9" w:rsidRPr="0072799D"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TRAINING</w:t>
            </w:r>
            <w:r w:rsidRPr="0072799D">
              <w:rPr>
                <w:rFonts w:ascii="Arial" w:hAnsi="Arial" w:cs="Arial"/>
                <w:sz w:val="20"/>
              </w:rPr>
              <w:br/>
            </w:r>
            <w:r w:rsidRPr="0072799D">
              <w:rPr>
                <w:rFonts w:ascii="Arial" w:hAnsi="Arial" w:cs="Arial"/>
                <w:sz w:val="20"/>
              </w:rPr>
              <w:br/>
            </w:r>
          </w:p>
        </w:tc>
        <w:tc>
          <w:tcPr>
            <w:tcW w:w="5220" w:type="dxa"/>
          </w:tcPr>
          <w:p w:rsidR="005D707C" w:rsidRDefault="007E16E9" w:rsidP="00AF4F31">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 xml:space="preserve">To have a thorough understanding of the </w:t>
            </w:r>
            <w:r w:rsidR="00FE0261">
              <w:rPr>
                <w:rFonts w:ascii="Arial" w:hAnsi="Arial" w:cs="Arial"/>
                <w:sz w:val="20"/>
              </w:rPr>
              <w:t>Local</w:t>
            </w:r>
            <w:r w:rsidR="00AF4F31">
              <w:rPr>
                <w:rFonts w:ascii="Arial" w:hAnsi="Arial" w:cs="Arial"/>
                <w:sz w:val="20"/>
              </w:rPr>
              <w:t xml:space="preserve"> Plans</w:t>
            </w:r>
            <w:r w:rsidRPr="0072799D">
              <w:rPr>
                <w:rFonts w:ascii="Arial" w:hAnsi="Arial" w:cs="Arial"/>
                <w:sz w:val="20"/>
              </w:rPr>
              <w:t>, planning policy development and any other relevant legislation.</w:t>
            </w:r>
          </w:p>
          <w:p w:rsidR="00FE0261" w:rsidRPr="0072799D" w:rsidRDefault="00FE0261" w:rsidP="00AF4F31">
            <w:pPr>
              <w:tabs>
                <w:tab w:val="right" w:leader="dot" w:pos="4680"/>
                <w:tab w:val="left" w:pos="5040"/>
                <w:tab w:val="right" w:leader="dot" w:pos="10440"/>
              </w:tabs>
              <w:spacing w:before="120" w:after="120"/>
              <w:ind w:left="0" w:firstLine="0"/>
              <w:rPr>
                <w:rFonts w:ascii="Arial" w:hAnsi="Arial" w:cs="Arial"/>
                <w:sz w:val="20"/>
              </w:rPr>
            </w:pPr>
            <w:r w:rsidRPr="00FE0261">
              <w:rPr>
                <w:rFonts w:ascii="Arial" w:hAnsi="Arial" w:cs="Arial"/>
                <w:sz w:val="20"/>
              </w:rPr>
              <w:t>Willingness to undertake as necessary</w:t>
            </w:r>
          </w:p>
        </w:tc>
        <w:tc>
          <w:tcPr>
            <w:tcW w:w="2472" w:type="dxa"/>
          </w:tcPr>
          <w:p w:rsidR="007E16E9" w:rsidRPr="0072799D" w:rsidRDefault="007E16E9">
            <w:pPr>
              <w:tabs>
                <w:tab w:val="right" w:leader="dot" w:pos="4680"/>
                <w:tab w:val="left" w:pos="5040"/>
                <w:tab w:val="right" w:leader="dot" w:pos="10440"/>
              </w:tabs>
              <w:spacing w:before="120" w:after="120"/>
              <w:ind w:left="-18" w:firstLine="18"/>
              <w:rPr>
                <w:rFonts w:ascii="Arial" w:hAnsi="Arial" w:cs="Arial"/>
                <w:sz w:val="20"/>
              </w:rPr>
            </w:pPr>
          </w:p>
        </w:tc>
      </w:tr>
      <w:tr w:rsidR="007E16E9" w:rsidRPr="0072799D" w:rsidTr="00FE0261">
        <w:tc>
          <w:tcPr>
            <w:tcW w:w="2988" w:type="dxa"/>
          </w:tcPr>
          <w:p w:rsidR="007E16E9" w:rsidRPr="0072799D" w:rsidRDefault="007E16E9" w:rsidP="00FE0261">
            <w:pPr>
              <w:tabs>
                <w:tab w:val="left" w:pos="450"/>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SPECIAL KNOWLEDGE</w:t>
            </w:r>
            <w:r w:rsidRPr="0072799D">
              <w:rPr>
                <w:rFonts w:ascii="Arial" w:hAnsi="Arial" w:cs="Arial"/>
                <w:sz w:val="20"/>
              </w:rPr>
              <w:br/>
            </w:r>
            <w:r w:rsidRPr="0072799D">
              <w:rPr>
                <w:rFonts w:ascii="Arial" w:hAnsi="Arial" w:cs="Arial"/>
                <w:sz w:val="20"/>
              </w:rPr>
              <w:br/>
            </w:r>
            <w:r w:rsidRPr="0072799D">
              <w:rPr>
                <w:rFonts w:ascii="Arial" w:hAnsi="Arial" w:cs="Arial"/>
                <w:sz w:val="20"/>
              </w:rPr>
              <w:br/>
            </w:r>
          </w:p>
        </w:tc>
        <w:tc>
          <w:tcPr>
            <w:tcW w:w="5220" w:type="dxa"/>
          </w:tcPr>
          <w:p w:rsidR="00EF42B4" w:rsidRDefault="007E16E9" w:rsidP="00EF42B4">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 xml:space="preserve">Able to demonstrate knowledge and understanding of national planning </w:t>
            </w:r>
            <w:r w:rsidR="00EF42B4">
              <w:rPr>
                <w:rFonts w:ascii="Arial" w:hAnsi="Arial" w:cs="Arial"/>
                <w:sz w:val="20"/>
              </w:rPr>
              <w:t xml:space="preserve">policy and </w:t>
            </w:r>
            <w:r w:rsidRPr="0072799D">
              <w:rPr>
                <w:rFonts w:ascii="Arial" w:hAnsi="Arial" w:cs="Arial"/>
                <w:sz w:val="20"/>
              </w:rPr>
              <w:t>guidance.</w:t>
            </w:r>
          </w:p>
          <w:p w:rsidR="00EF42B4" w:rsidRDefault="007E16E9" w:rsidP="00EF42B4">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br/>
              <w:t>A good understanding of planning legislation and guidance.</w:t>
            </w:r>
          </w:p>
          <w:p w:rsidR="005D707C" w:rsidRDefault="007E16E9" w:rsidP="00EF42B4">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br/>
              <w:t>Ability to organise work effectively and to work to pre</w:t>
            </w:r>
            <w:r w:rsidRPr="0072799D">
              <w:rPr>
                <w:rFonts w:ascii="Arial" w:hAnsi="Arial" w:cs="Arial"/>
                <w:sz w:val="20"/>
              </w:rPr>
              <w:noBreakHyphen/>
              <w:t xml:space="preserve">determined and challenging deadlines. </w:t>
            </w:r>
          </w:p>
          <w:p w:rsidR="005D707C" w:rsidRDefault="005D707C" w:rsidP="00EF42B4">
            <w:pPr>
              <w:tabs>
                <w:tab w:val="right" w:leader="dot" w:pos="4680"/>
                <w:tab w:val="left" w:pos="5040"/>
                <w:tab w:val="right" w:leader="dot" w:pos="10440"/>
              </w:tabs>
              <w:spacing w:before="120" w:after="120"/>
              <w:ind w:left="0" w:firstLine="0"/>
              <w:rPr>
                <w:rFonts w:ascii="Arial" w:hAnsi="Arial" w:cs="Arial"/>
                <w:sz w:val="20"/>
              </w:rPr>
            </w:pPr>
          </w:p>
          <w:p w:rsidR="007E16E9" w:rsidRPr="0072799D" w:rsidRDefault="005D707C" w:rsidP="003F601E">
            <w:pPr>
              <w:tabs>
                <w:tab w:val="right" w:leader="dot" w:pos="4680"/>
                <w:tab w:val="left" w:pos="5040"/>
                <w:tab w:val="right" w:leader="dot" w:pos="10440"/>
              </w:tabs>
              <w:spacing w:before="120" w:after="120"/>
              <w:ind w:left="0" w:firstLine="0"/>
              <w:rPr>
                <w:rFonts w:ascii="Arial" w:hAnsi="Arial" w:cs="Arial"/>
                <w:sz w:val="20"/>
              </w:rPr>
            </w:pPr>
            <w:r>
              <w:rPr>
                <w:rFonts w:ascii="Arial" w:hAnsi="Arial" w:cs="Arial"/>
                <w:sz w:val="20"/>
              </w:rPr>
              <w:t>GIS knowledge and experience of a GIS system</w:t>
            </w:r>
          </w:p>
        </w:tc>
        <w:tc>
          <w:tcPr>
            <w:tcW w:w="2472" w:type="dxa"/>
          </w:tcPr>
          <w:p w:rsidR="007E16E9" w:rsidRPr="0072799D" w:rsidRDefault="007E16E9">
            <w:pPr>
              <w:tabs>
                <w:tab w:val="right" w:leader="dot" w:pos="4680"/>
                <w:tab w:val="left" w:pos="5040"/>
                <w:tab w:val="right" w:leader="dot" w:pos="10440"/>
              </w:tabs>
              <w:spacing w:before="120" w:after="120"/>
              <w:ind w:left="-18" w:firstLine="18"/>
              <w:rPr>
                <w:rFonts w:ascii="Arial" w:hAnsi="Arial" w:cs="Arial"/>
                <w:sz w:val="20"/>
              </w:rPr>
            </w:pPr>
          </w:p>
        </w:tc>
      </w:tr>
      <w:tr w:rsidR="007E16E9" w:rsidRPr="0072799D" w:rsidTr="00FE0261">
        <w:tc>
          <w:tcPr>
            <w:tcW w:w="2988" w:type="dxa"/>
          </w:tcPr>
          <w:p w:rsidR="007E16E9" w:rsidRPr="0072799D" w:rsidRDefault="007E16E9">
            <w:pPr>
              <w:tabs>
                <w:tab w:val="left" w:pos="450"/>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 xml:space="preserve">PERSONAL CIRCUMSTANCES </w:t>
            </w:r>
          </w:p>
        </w:tc>
        <w:tc>
          <w:tcPr>
            <w:tcW w:w="5220" w:type="dxa"/>
          </w:tcPr>
          <w:p w:rsidR="005D707C" w:rsidRDefault="00FE0261" w:rsidP="00FE0261">
            <w:pPr>
              <w:pStyle w:val="Header"/>
              <w:tabs>
                <w:tab w:val="clear" w:pos="4153"/>
                <w:tab w:val="clear" w:pos="8306"/>
              </w:tabs>
              <w:autoSpaceDE w:val="0"/>
              <w:autoSpaceDN w:val="0"/>
              <w:adjustRightInd w:val="0"/>
              <w:rPr>
                <w:sz w:val="20"/>
                <w:szCs w:val="20"/>
              </w:rPr>
            </w:pPr>
            <w:r w:rsidRPr="008A2EFA">
              <w:rPr>
                <w:sz w:val="20"/>
                <w:szCs w:val="20"/>
              </w:rPr>
              <w:t>Full driving licence.</w:t>
            </w:r>
          </w:p>
          <w:p w:rsidR="007E16E9" w:rsidRPr="0072799D" w:rsidRDefault="00FE0261" w:rsidP="003F601E">
            <w:pPr>
              <w:pStyle w:val="Header"/>
              <w:tabs>
                <w:tab w:val="clear" w:pos="4153"/>
                <w:tab w:val="clear" w:pos="8306"/>
              </w:tabs>
              <w:autoSpaceDE w:val="0"/>
              <w:autoSpaceDN w:val="0"/>
              <w:adjustRightInd w:val="0"/>
              <w:rPr>
                <w:sz w:val="20"/>
              </w:rPr>
            </w:pPr>
            <w:r w:rsidRPr="008A2EFA">
              <w:rPr>
                <w:sz w:val="20"/>
                <w:szCs w:val="20"/>
              </w:rPr>
              <w:br/>
              <w:t>Access to own vehicle.</w:t>
            </w:r>
          </w:p>
        </w:tc>
        <w:tc>
          <w:tcPr>
            <w:tcW w:w="2472" w:type="dxa"/>
          </w:tcPr>
          <w:p w:rsidR="007E16E9" w:rsidRPr="0072799D" w:rsidRDefault="007E16E9">
            <w:pPr>
              <w:tabs>
                <w:tab w:val="right" w:leader="dot" w:pos="4680"/>
                <w:tab w:val="left" w:pos="5040"/>
                <w:tab w:val="right" w:leader="dot" w:pos="10440"/>
              </w:tabs>
              <w:spacing w:before="120" w:after="120"/>
              <w:ind w:left="0" w:firstLine="0"/>
              <w:rPr>
                <w:rFonts w:ascii="Arial" w:hAnsi="Arial" w:cs="Arial"/>
                <w:sz w:val="20"/>
              </w:rPr>
            </w:pPr>
          </w:p>
        </w:tc>
      </w:tr>
      <w:tr w:rsidR="007E16E9" w:rsidRPr="0072799D" w:rsidTr="00FE0261">
        <w:tc>
          <w:tcPr>
            <w:tcW w:w="2988" w:type="dxa"/>
          </w:tcPr>
          <w:p w:rsidR="007E16E9" w:rsidRPr="0072799D" w:rsidRDefault="007E16E9" w:rsidP="00F121B6">
            <w:pPr>
              <w:tabs>
                <w:tab w:val="left" w:pos="450"/>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DISPOSITION AND ATTITUDE</w:t>
            </w:r>
            <w:r w:rsidRPr="0072799D">
              <w:rPr>
                <w:rFonts w:ascii="Arial" w:hAnsi="Arial" w:cs="Arial"/>
                <w:sz w:val="20"/>
              </w:rPr>
              <w:br/>
            </w:r>
            <w:r w:rsidRPr="0072799D">
              <w:rPr>
                <w:rFonts w:ascii="Arial" w:hAnsi="Arial" w:cs="Arial"/>
                <w:sz w:val="20"/>
              </w:rPr>
              <w:br/>
            </w:r>
            <w:r w:rsidRPr="0072799D">
              <w:rPr>
                <w:rFonts w:ascii="Arial" w:hAnsi="Arial" w:cs="Arial"/>
                <w:sz w:val="20"/>
              </w:rPr>
              <w:br/>
            </w:r>
          </w:p>
        </w:tc>
        <w:tc>
          <w:tcPr>
            <w:tcW w:w="5220" w:type="dxa"/>
          </w:tcPr>
          <w:p w:rsidR="003F601E"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 xml:space="preserve">Self motivated </w:t>
            </w:r>
          </w:p>
          <w:p w:rsidR="005D707C" w:rsidRDefault="005D707C">
            <w:pPr>
              <w:tabs>
                <w:tab w:val="right" w:leader="dot" w:pos="4680"/>
                <w:tab w:val="left" w:pos="5040"/>
                <w:tab w:val="right" w:leader="dot" w:pos="10440"/>
              </w:tabs>
              <w:spacing w:before="120" w:after="120"/>
              <w:ind w:left="0" w:firstLine="0"/>
              <w:rPr>
                <w:rFonts w:ascii="Arial" w:hAnsi="Arial" w:cs="Arial"/>
                <w:sz w:val="20"/>
              </w:rPr>
            </w:pPr>
          </w:p>
          <w:p w:rsidR="007E16E9"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Strong communication and presentational skills.</w:t>
            </w:r>
          </w:p>
          <w:p w:rsidR="005D707C" w:rsidRPr="0072799D" w:rsidRDefault="005D707C">
            <w:pPr>
              <w:tabs>
                <w:tab w:val="right" w:leader="dot" w:pos="4680"/>
                <w:tab w:val="left" w:pos="5040"/>
                <w:tab w:val="right" w:leader="dot" w:pos="10440"/>
              </w:tabs>
              <w:spacing w:before="120" w:after="120"/>
              <w:ind w:left="0" w:firstLine="0"/>
              <w:rPr>
                <w:rFonts w:ascii="Arial" w:hAnsi="Arial" w:cs="Arial"/>
                <w:sz w:val="20"/>
              </w:rPr>
            </w:pPr>
          </w:p>
          <w:p w:rsidR="007E16E9"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Ability to demonstrate customer sensitivity and awareness.</w:t>
            </w:r>
          </w:p>
          <w:p w:rsidR="005D707C" w:rsidRPr="0072799D" w:rsidRDefault="005D707C">
            <w:pPr>
              <w:tabs>
                <w:tab w:val="right" w:leader="dot" w:pos="4680"/>
                <w:tab w:val="left" w:pos="5040"/>
                <w:tab w:val="right" w:leader="dot" w:pos="10440"/>
              </w:tabs>
              <w:spacing w:before="120" w:after="120"/>
              <w:ind w:left="0" w:firstLine="0"/>
              <w:rPr>
                <w:rFonts w:ascii="Arial" w:hAnsi="Arial" w:cs="Arial"/>
                <w:sz w:val="20"/>
              </w:rPr>
            </w:pPr>
          </w:p>
          <w:p w:rsidR="007E16E9" w:rsidRPr="0072799D" w:rsidRDefault="007E16E9">
            <w:pPr>
              <w:tabs>
                <w:tab w:val="right" w:leader="dot" w:pos="4680"/>
                <w:tab w:val="left" w:pos="5040"/>
                <w:tab w:val="right" w:leader="dot" w:pos="10440"/>
              </w:tabs>
              <w:spacing w:before="120" w:after="120"/>
              <w:ind w:left="0" w:firstLine="0"/>
              <w:rPr>
                <w:rFonts w:ascii="Arial" w:hAnsi="Arial" w:cs="Arial"/>
                <w:sz w:val="20"/>
              </w:rPr>
            </w:pPr>
            <w:r w:rsidRPr="0072799D">
              <w:rPr>
                <w:rFonts w:ascii="Arial" w:hAnsi="Arial" w:cs="Arial"/>
                <w:sz w:val="20"/>
              </w:rPr>
              <w:t>Ability to work as a member of a team.</w:t>
            </w:r>
          </w:p>
        </w:tc>
        <w:tc>
          <w:tcPr>
            <w:tcW w:w="2472" w:type="dxa"/>
          </w:tcPr>
          <w:p w:rsidR="007E16E9" w:rsidRDefault="00FE0261">
            <w:pPr>
              <w:tabs>
                <w:tab w:val="right" w:leader="dot" w:pos="4680"/>
                <w:tab w:val="left" w:pos="5040"/>
                <w:tab w:val="right" w:leader="dot" w:pos="10440"/>
              </w:tabs>
              <w:spacing w:before="120" w:after="120"/>
              <w:ind w:left="0" w:hanging="18"/>
              <w:rPr>
                <w:rFonts w:ascii="Arial" w:hAnsi="Arial" w:cs="Arial"/>
                <w:sz w:val="20"/>
              </w:rPr>
            </w:pPr>
            <w:proofErr w:type="spellStart"/>
            <w:r>
              <w:rPr>
                <w:rFonts w:ascii="Arial" w:hAnsi="Arial" w:cs="Arial"/>
                <w:sz w:val="20"/>
              </w:rPr>
              <w:t xml:space="preserve">Self </w:t>
            </w:r>
            <w:r w:rsidR="001E0632">
              <w:rPr>
                <w:rFonts w:ascii="Arial" w:hAnsi="Arial" w:cs="Arial"/>
                <w:sz w:val="20"/>
              </w:rPr>
              <w:t>confident</w:t>
            </w:r>
            <w:proofErr w:type="spellEnd"/>
            <w:r>
              <w:rPr>
                <w:rFonts w:ascii="Arial" w:hAnsi="Arial" w:cs="Arial"/>
                <w:sz w:val="20"/>
              </w:rPr>
              <w:t xml:space="preserve"> </w:t>
            </w:r>
          </w:p>
          <w:p w:rsidR="008A2EFA" w:rsidRPr="0072799D" w:rsidRDefault="008A2EFA" w:rsidP="003F601E">
            <w:pPr>
              <w:tabs>
                <w:tab w:val="right" w:leader="dot" w:pos="4680"/>
                <w:tab w:val="left" w:pos="5040"/>
                <w:tab w:val="right" w:leader="dot" w:pos="10440"/>
              </w:tabs>
              <w:spacing w:before="120" w:after="120"/>
              <w:ind w:left="0" w:firstLine="0"/>
              <w:rPr>
                <w:rFonts w:ascii="Arial" w:hAnsi="Arial" w:cs="Arial"/>
                <w:sz w:val="20"/>
              </w:rPr>
            </w:pPr>
          </w:p>
        </w:tc>
      </w:tr>
      <w:tr w:rsidR="007E16E9" w:rsidRPr="0072799D" w:rsidTr="00FE0261">
        <w:tc>
          <w:tcPr>
            <w:tcW w:w="2988" w:type="dxa"/>
          </w:tcPr>
          <w:p w:rsidR="007E16E9" w:rsidRPr="0072799D" w:rsidRDefault="007E16E9" w:rsidP="001E26DF">
            <w:pPr>
              <w:tabs>
                <w:tab w:val="left" w:pos="450"/>
                <w:tab w:val="right" w:leader="dot" w:pos="4680"/>
                <w:tab w:val="left" w:pos="5040"/>
                <w:tab w:val="right" w:leader="dot" w:pos="10440"/>
              </w:tabs>
              <w:spacing w:before="120"/>
              <w:ind w:left="0" w:firstLine="0"/>
              <w:rPr>
                <w:rFonts w:ascii="Arial" w:hAnsi="Arial" w:cs="Arial"/>
                <w:sz w:val="20"/>
              </w:rPr>
            </w:pPr>
            <w:r w:rsidRPr="0072799D">
              <w:rPr>
                <w:rFonts w:ascii="Arial" w:hAnsi="Arial" w:cs="Arial"/>
                <w:sz w:val="20"/>
              </w:rPr>
              <w:t>PRACTICAL/INTELLECTUAL</w:t>
            </w:r>
            <w:r w:rsidRPr="0072799D">
              <w:rPr>
                <w:rFonts w:ascii="Arial" w:hAnsi="Arial" w:cs="Arial"/>
                <w:sz w:val="20"/>
              </w:rPr>
              <w:br/>
            </w:r>
          </w:p>
        </w:tc>
        <w:tc>
          <w:tcPr>
            <w:tcW w:w="5220" w:type="dxa"/>
          </w:tcPr>
          <w:p w:rsidR="005D707C" w:rsidRDefault="007E16E9">
            <w:pPr>
              <w:tabs>
                <w:tab w:val="right" w:leader="dot" w:pos="4680"/>
                <w:tab w:val="left" w:pos="5040"/>
                <w:tab w:val="right" w:leader="dot" w:pos="10440"/>
              </w:tabs>
              <w:spacing w:before="120" w:after="120"/>
              <w:ind w:left="0" w:firstLine="0"/>
              <w:rPr>
                <w:rFonts w:ascii="Arial" w:hAnsi="Arial" w:cs="Arial"/>
                <w:sz w:val="20"/>
              </w:rPr>
            </w:pPr>
            <w:r w:rsidRPr="001D4D45">
              <w:rPr>
                <w:rFonts w:ascii="Arial" w:hAnsi="Arial" w:cs="Arial"/>
                <w:sz w:val="20"/>
              </w:rPr>
              <w:t>Knowledge of/or ability to use of IT in organising, recording and presentation of material.</w:t>
            </w:r>
          </w:p>
          <w:p w:rsidR="005D707C" w:rsidRDefault="005D707C">
            <w:pPr>
              <w:tabs>
                <w:tab w:val="right" w:leader="dot" w:pos="4680"/>
                <w:tab w:val="left" w:pos="5040"/>
                <w:tab w:val="right" w:leader="dot" w:pos="10440"/>
              </w:tabs>
              <w:spacing w:before="120" w:after="120"/>
              <w:ind w:left="0" w:firstLine="0"/>
              <w:rPr>
                <w:rFonts w:ascii="Arial" w:hAnsi="Arial" w:cs="Arial"/>
                <w:sz w:val="20"/>
              </w:rPr>
            </w:pPr>
          </w:p>
          <w:p w:rsidR="005D707C" w:rsidRDefault="005D707C">
            <w:pPr>
              <w:tabs>
                <w:tab w:val="right" w:leader="dot" w:pos="4680"/>
                <w:tab w:val="left" w:pos="5040"/>
                <w:tab w:val="right" w:leader="dot" w:pos="10440"/>
              </w:tabs>
              <w:spacing w:before="120" w:after="120"/>
              <w:ind w:left="0" w:firstLine="0"/>
              <w:rPr>
                <w:rFonts w:ascii="Arial" w:hAnsi="Arial" w:cs="Arial"/>
                <w:sz w:val="20"/>
              </w:rPr>
            </w:pPr>
            <w:r>
              <w:rPr>
                <w:rFonts w:ascii="Arial" w:hAnsi="Arial" w:cs="Arial"/>
                <w:sz w:val="20"/>
              </w:rPr>
              <w:t>Experience of working with multiple pieces of data from different sources and the ability to collate such data</w:t>
            </w:r>
          </w:p>
          <w:p w:rsidR="005D707C" w:rsidRPr="001D4D45" w:rsidRDefault="005D707C">
            <w:pPr>
              <w:tabs>
                <w:tab w:val="right" w:leader="dot" w:pos="4680"/>
                <w:tab w:val="left" w:pos="5040"/>
                <w:tab w:val="right" w:leader="dot" w:pos="10440"/>
              </w:tabs>
              <w:spacing w:before="120" w:after="120"/>
              <w:ind w:left="0" w:firstLine="0"/>
              <w:rPr>
                <w:rFonts w:ascii="Arial" w:hAnsi="Arial" w:cs="Arial"/>
                <w:sz w:val="20"/>
              </w:rPr>
            </w:pPr>
          </w:p>
          <w:p w:rsidR="005D707C" w:rsidRDefault="00FE0261" w:rsidP="001E26DF">
            <w:pPr>
              <w:pStyle w:val="Header"/>
              <w:tabs>
                <w:tab w:val="clear" w:pos="4153"/>
                <w:tab w:val="clear" w:pos="8306"/>
              </w:tabs>
              <w:autoSpaceDE w:val="0"/>
              <w:autoSpaceDN w:val="0"/>
              <w:adjustRightInd w:val="0"/>
              <w:spacing w:before="120" w:after="120"/>
              <w:rPr>
                <w:sz w:val="20"/>
                <w:szCs w:val="20"/>
              </w:rPr>
            </w:pPr>
            <w:r w:rsidRPr="001D4D45">
              <w:rPr>
                <w:sz w:val="20"/>
                <w:szCs w:val="20"/>
              </w:rPr>
              <w:t xml:space="preserve">Exemplary time management skills.  </w:t>
            </w:r>
            <w:r w:rsidRPr="001D4D45">
              <w:rPr>
                <w:sz w:val="20"/>
                <w:szCs w:val="20"/>
              </w:rPr>
              <w:br/>
              <w:t>Able to prioritise own workload and others.</w:t>
            </w:r>
          </w:p>
          <w:p w:rsidR="005D707C" w:rsidRPr="001D4D45" w:rsidRDefault="005D707C" w:rsidP="001E26DF">
            <w:pPr>
              <w:pStyle w:val="Header"/>
              <w:tabs>
                <w:tab w:val="clear" w:pos="4153"/>
                <w:tab w:val="clear" w:pos="8306"/>
              </w:tabs>
              <w:autoSpaceDE w:val="0"/>
              <w:autoSpaceDN w:val="0"/>
              <w:adjustRightInd w:val="0"/>
              <w:spacing w:before="120" w:after="120"/>
              <w:rPr>
                <w:sz w:val="20"/>
                <w:szCs w:val="20"/>
              </w:rPr>
            </w:pPr>
          </w:p>
          <w:p w:rsidR="005D707C" w:rsidRPr="001D4D45" w:rsidRDefault="00FE0261" w:rsidP="001E26DF">
            <w:pPr>
              <w:pStyle w:val="Header"/>
              <w:tabs>
                <w:tab w:val="clear" w:pos="4153"/>
                <w:tab w:val="clear" w:pos="8306"/>
              </w:tabs>
              <w:autoSpaceDE w:val="0"/>
              <w:autoSpaceDN w:val="0"/>
              <w:adjustRightInd w:val="0"/>
              <w:spacing w:before="120" w:after="120"/>
              <w:rPr>
                <w:sz w:val="20"/>
                <w:szCs w:val="20"/>
              </w:rPr>
            </w:pPr>
            <w:r w:rsidRPr="001D4D45">
              <w:rPr>
                <w:sz w:val="20"/>
                <w:szCs w:val="20"/>
              </w:rPr>
              <w:lastRenderedPageBreak/>
              <w:t xml:space="preserve">Computer literate/competent (Word, </w:t>
            </w:r>
            <w:proofErr w:type="spellStart"/>
            <w:r w:rsidRPr="001D4D45">
              <w:rPr>
                <w:sz w:val="20"/>
                <w:szCs w:val="20"/>
              </w:rPr>
              <w:t>Powerpoint</w:t>
            </w:r>
            <w:proofErr w:type="spellEnd"/>
            <w:r w:rsidRPr="001D4D45">
              <w:rPr>
                <w:sz w:val="20"/>
                <w:szCs w:val="20"/>
              </w:rPr>
              <w:t>, Outlook, Excel)</w:t>
            </w:r>
          </w:p>
          <w:p w:rsidR="005D707C" w:rsidRDefault="005D707C" w:rsidP="001E26DF">
            <w:pPr>
              <w:pStyle w:val="Header"/>
              <w:tabs>
                <w:tab w:val="clear" w:pos="4153"/>
                <w:tab w:val="clear" w:pos="8306"/>
              </w:tabs>
              <w:autoSpaceDE w:val="0"/>
              <w:autoSpaceDN w:val="0"/>
              <w:adjustRightInd w:val="0"/>
              <w:spacing w:before="120" w:after="120"/>
              <w:rPr>
                <w:sz w:val="20"/>
                <w:szCs w:val="20"/>
              </w:rPr>
            </w:pPr>
          </w:p>
          <w:p w:rsidR="00FE0261" w:rsidRPr="001D4D45" w:rsidRDefault="00FE0261">
            <w:pPr>
              <w:tabs>
                <w:tab w:val="right" w:leader="dot" w:pos="4680"/>
                <w:tab w:val="left" w:pos="5040"/>
                <w:tab w:val="right" w:leader="dot" w:pos="10440"/>
              </w:tabs>
              <w:spacing w:before="120" w:after="120"/>
              <w:ind w:left="0" w:firstLine="0"/>
              <w:rPr>
                <w:rFonts w:ascii="Arial" w:hAnsi="Arial" w:cs="Arial"/>
                <w:sz w:val="20"/>
              </w:rPr>
            </w:pPr>
            <w:r w:rsidRPr="005D707C">
              <w:rPr>
                <w:rFonts w:ascii="Arial" w:hAnsi="Arial" w:cs="Arial"/>
                <w:sz w:val="20"/>
              </w:rPr>
              <w:t>Flexible, but decisive</w:t>
            </w:r>
          </w:p>
        </w:tc>
        <w:tc>
          <w:tcPr>
            <w:tcW w:w="2472" w:type="dxa"/>
          </w:tcPr>
          <w:p w:rsidR="007E16E9" w:rsidRPr="001D4D45" w:rsidRDefault="001D4D45" w:rsidP="001E26DF">
            <w:pPr>
              <w:tabs>
                <w:tab w:val="right" w:leader="dot" w:pos="4680"/>
                <w:tab w:val="left" w:pos="5040"/>
                <w:tab w:val="right" w:leader="dot" w:pos="10440"/>
              </w:tabs>
              <w:spacing w:before="120"/>
              <w:ind w:left="0" w:firstLine="0"/>
              <w:rPr>
                <w:rFonts w:ascii="Arial" w:hAnsi="Arial" w:cs="Arial"/>
                <w:sz w:val="20"/>
              </w:rPr>
            </w:pPr>
            <w:r w:rsidRPr="001D4D45">
              <w:rPr>
                <w:rFonts w:ascii="Arial" w:hAnsi="Arial" w:cs="Arial"/>
                <w:sz w:val="20"/>
              </w:rPr>
              <w:lastRenderedPageBreak/>
              <w:t>Clear, innovative thinker</w:t>
            </w:r>
          </w:p>
        </w:tc>
      </w:tr>
      <w:bookmarkEnd w:id="1"/>
    </w:tbl>
    <w:p w:rsidR="007E16E9" w:rsidRPr="0072799D" w:rsidRDefault="007E16E9">
      <w:pPr>
        <w:rPr>
          <w:rFonts w:ascii="Arial" w:hAnsi="Arial" w:cs="Arial"/>
        </w:rPr>
      </w:pPr>
    </w:p>
    <w:sectPr w:rsidR="007E16E9" w:rsidRPr="0072799D" w:rsidSect="000F6E97">
      <w:pgSz w:w="11906" w:h="16838" w:code="9"/>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1F11"/>
    <w:multiLevelType w:val="hybridMultilevel"/>
    <w:tmpl w:val="1D50D9A0"/>
    <w:lvl w:ilvl="0" w:tplc="8408AA16">
      <w:start w:val="1"/>
      <w:numFmt w:val="decimal"/>
      <w:pStyle w:val="number1"/>
      <w:lvlText w:val="%1."/>
      <w:lvlJc w:val="left"/>
      <w:pPr>
        <w:tabs>
          <w:tab w:val="num" w:pos="720"/>
        </w:tabs>
        <w:ind w:left="720" w:hanging="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95"/>
    <w:rsid w:val="00044EAA"/>
    <w:rsid w:val="000765E1"/>
    <w:rsid w:val="000F6E97"/>
    <w:rsid w:val="001D4D45"/>
    <w:rsid w:val="001E0632"/>
    <w:rsid w:val="001E26DF"/>
    <w:rsid w:val="002A2A38"/>
    <w:rsid w:val="002C1428"/>
    <w:rsid w:val="00362E2F"/>
    <w:rsid w:val="003F601E"/>
    <w:rsid w:val="004D6F10"/>
    <w:rsid w:val="00536E42"/>
    <w:rsid w:val="005D707C"/>
    <w:rsid w:val="005F78AA"/>
    <w:rsid w:val="00633A3E"/>
    <w:rsid w:val="006650BB"/>
    <w:rsid w:val="006A6248"/>
    <w:rsid w:val="006F144B"/>
    <w:rsid w:val="0072799D"/>
    <w:rsid w:val="007E16E9"/>
    <w:rsid w:val="00823453"/>
    <w:rsid w:val="00896E2A"/>
    <w:rsid w:val="008A2EFA"/>
    <w:rsid w:val="008C5744"/>
    <w:rsid w:val="00975795"/>
    <w:rsid w:val="00A85A9D"/>
    <w:rsid w:val="00AF4F31"/>
    <w:rsid w:val="00BA1D09"/>
    <w:rsid w:val="00D4314A"/>
    <w:rsid w:val="00D82B5C"/>
    <w:rsid w:val="00DD6AEC"/>
    <w:rsid w:val="00E15828"/>
    <w:rsid w:val="00E56F30"/>
    <w:rsid w:val="00ED7752"/>
    <w:rsid w:val="00EF42B4"/>
    <w:rsid w:val="00F121B6"/>
    <w:rsid w:val="00F675B6"/>
    <w:rsid w:val="00F94368"/>
    <w:rsid w:val="00FA6837"/>
    <w:rsid w:val="00FE0261"/>
    <w:rsid w:val="00FE0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EEA683-EFF1-40A1-8DB6-EA1F646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97"/>
    <w:pPr>
      <w:tabs>
        <w:tab w:val="right" w:pos="9000"/>
      </w:tabs>
      <w:ind w:left="720" w:hanging="720"/>
    </w:pPr>
    <w:rPr>
      <w:sz w:val="24"/>
      <w:lang w:eastAsia="en-US"/>
    </w:rPr>
  </w:style>
  <w:style w:type="paragraph" w:styleId="Heading4">
    <w:name w:val="heading 4"/>
    <w:basedOn w:val="Normal"/>
    <w:next w:val="Normal"/>
    <w:qFormat/>
    <w:rsid w:val="000F6E97"/>
    <w:pPr>
      <w:keepNext/>
      <w:ind w:left="0" w:firstLine="0"/>
      <w:outlineLvl w:val="3"/>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0F6E97"/>
    <w:pPr>
      <w:tabs>
        <w:tab w:val="left" w:pos="5940"/>
      </w:tabs>
      <w:spacing w:line="216" w:lineRule="auto"/>
    </w:pPr>
    <w:rPr>
      <w:rFonts w:ascii="Helvetica (PCL6)" w:hAnsi="Helvetica (PCL6)"/>
    </w:rPr>
  </w:style>
  <w:style w:type="paragraph" w:styleId="BodyTextIndent2">
    <w:name w:val="Body Text Indent 2"/>
    <w:basedOn w:val="Normal"/>
    <w:semiHidden/>
    <w:rsid w:val="000F6E97"/>
    <w:pPr>
      <w:tabs>
        <w:tab w:val="clear" w:pos="9000"/>
      </w:tabs>
      <w:ind w:left="2223" w:firstLine="0"/>
    </w:pPr>
    <w:rPr>
      <w:rFonts w:ascii="Arial" w:hAnsi="Arial" w:cs="Arial"/>
      <w:lang w:val="en-US"/>
    </w:rPr>
  </w:style>
  <w:style w:type="paragraph" w:customStyle="1" w:styleId="heading">
    <w:name w:val="heading"/>
    <w:basedOn w:val="Normal"/>
    <w:rsid w:val="000F6E97"/>
    <w:pPr>
      <w:ind w:left="0" w:firstLine="0"/>
      <w:jc w:val="center"/>
    </w:pPr>
    <w:rPr>
      <w:b/>
    </w:rPr>
  </w:style>
  <w:style w:type="paragraph" w:customStyle="1" w:styleId="description">
    <w:name w:val="description"/>
    <w:basedOn w:val="Normal"/>
    <w:rsid w:val="000F6E97"/>
    <w:pPr>
      <w:ind w:left="3168" w:hanging="3168"/>
    </w:pPr>
  </w:style>
  <w:style w:type="paragraph" w:customStyle="1" w:styleId="signed">
    <w:name w:val="signed"/>
    <w:basedOn w:val="Normal"/>
    <w:rsid w:val="000F6E97"/>
    <w:pPr>
      <w:tabs>
        <w:tab w:val="left" w:leader="dot" w:pos="5400"/>
        <w:tab w:val="left" w:pos="5760"/>
        <w:tab w:val="left" w:leader="dot" w:pos="9000"/>
      </w:tabs>
    </w:pPr>
  </w:style>
  <w:style w:type="paragraph" w:styleId="BodyTextIndent">
    <w:name w:val="Body Text Indent"/>
    <w:basedOn w:val="Normal"/>
    <w:semiHidden/>
    <w:rsid w:val="000F6E97"/>
    <w:pPr>
      <w:jc w:val="both"/>
    </w:pPr>
    <w:rPr>
      <w:bCs/>
      <w:iCs/>
    </w:rPr>
  </w:style>
  <w:style w:type="paragraph" w:styleId="BodyText">
    <w:name w:val="Body Text"/>
    <w:basedOn w:val="Normal"/>
    <w:semiHidden/>
    <w:rsid w:val="000F6E97"/>
    <w:pPr>
      <w:ind w:left="0" w:firstLine="0"/>
      <w:jc w:val="both"/>
    </w:pPr>
    <w:rPr>
      <w:bCs/>
      <w:iCs/>
    </w:rPr>
  </w:style>
  <w:style w:type="paragraph" w:styleId="BodyText2">
    <w:name w:val="Body Text 2"/>
    <w:basedOn w:val="Normal"/>
    <w:semiHidden/>
    <w:rsid w:val="000F6E97"/>
    <w:pPr>
      <w:tabs>
        <w:tab w:val="right" w:leader="dot" w:pos="4680"/>
        <w:tab w:val="left" w:pos="5040"/>
        <w:tab w:val="right" w:leader="dot" w:pos="10440"/>
      </w:tabs>
      <w:ind w:left="0" w:firstLine="0"/>
    </w:pPr>
  </w:style>
  <w:style w:type="paragraph" w:customStyle="1" w:styleId="number1">
    <w:name w:val="number1"/>
    <w:basedOn w:val="Normal"/>
    <w:rsid w:val="000F6E97"/>
    <w:pPr>
      <w:numPr>
        <w:numId w:val="1"/>
      </w:numPr>
    </w:pPr>
  </w:style>
  <w:style w:type="paragraph" w:styleId="ListParagraph">
    <w:name w:val="List Paragraph"/>
    <w:basedOn w:val="Normal"/>
    <w:uiPriority w:val="34"/>
    <w:qFormat/>
    <w:rsid w:val="00044EAA"/>
    <w:pPr>
      <w:contextualSpacing/>
    </w:pPr>
  </w:style>
  <w:style w:type="paragraph" w:styleId="Header">
    <w:name w:val="header"/>
    <w:basedOn w:val="Normal"/>
    <w:link w:val="HeaderChar"/>
    <w:semiHidden/>
    <w:rsid w:val="00FE0261"/>
    <w:pPr>
      <w:tabs>
        <w:tab w:val="clear" w:pos="9000"/>
        <w:tab w:val="center" w:pos="4153"/>
        <w:tab w:val="right" w:pos="8306"/>
      </w:tabs>
      <w:ind w:left="0" w:firstLine="0"/>
    </w:pPr>
    <w:rPr>
      <w:rFonts w:ascii="Arial" w:hAnsi="Arial" w:cs="Arial"/>
      <w:szCs w:val="24"/>
    </w:rPr>
  </w:style>
  <w:style w:type="character" w:customStyle="1" w:styleId="HeaderChar">
    <w:name w:val="Header Char"/>
    <w:basedOn w:val="DefaultParagraphFont"/>
    <w:link w:val="Header"/>
    <w:semiHidden/>
    <w:rsid w:val="00FE0261"/>
    <w:rPr>
      <w:rFonts w:ascii="Arial" w:hAnsi="Arial" w:cs="Arial"/>
      <w:sz w:val="24"/>
      <w:szCs w:val="24"/>
      <w:lang w:eastAsia="en-US"/>
    </w:rPr>
  </w:style>
  <w:style w:type="paragraph" w:styleId="BalloonText">
    <w:name w:val="Balloon Text"/>
    <w:basedOn w:val="Normal"/>
    <w:link w:val="BalloonTextChar"/>
    <w:uiPriority w:val="99"/>
    <w:semiHidden/>
    <w:unhideWhenUsed/>
    <w:rsid w:val="005D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07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EAST STAFFORDSHIRE BOROUGH COUNCIL</vt:lpstr>
    </vt:vector>
  </TitlesOfParts>
  <Company>East Staffordshire B. C.</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STAFFORDSHIRE BOROUGH COUNCIL</dc:title>
  <dc:creator>cecelia.denham</dc:creator>
  <cp:lastModifiedBy>Katie Burton</cp:lastModifiedBy>
  <cp:revision>2</cp:revision>
  <cp:lastPrinted>2015-01-07T11:34:00Z</cp:lastPrinted>
  <dcterms:created xsi:type="dcterms:W3CDTF">2024-08-02T09:09:00Z</dcterms:created>
  <dcterms:modified xsi:type="dcterms:W3CDTF">2024-08-02T09:09:00Z</dcterms:modified>
</cp:coreProperties>
</file>