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CFE" w:rsidRPr="00D13391" w:rsidRDefault="00366CFE">
      <w:pPr>
        <w:pStyle w:val="heading"/>
        <w:rPr>
          <w:rFonts w:ascii="Arial" w:hAnsi="Arial" w:cs="Arial"/>
          <w:szCs w:val="24"/>
        </w:rPr>
      </w:pPr>
      <w:r w:rsidRPr="00D13391">
        <w:rPr>
          <w:rFonts w:ascii="Arial" w:hAnsi="Arial" w:cs="Arial"/>
          <w:szCs w:val="24"/>
        </w:rPr>
        <w:t>EAST STAFFORDSHIRE BOROUGH COUNCIL</w:t>
      </w:r>
    </w:p>
    <w:p w:rsidR="00366CFE" w:rsidRPr="00D13391" w:rsidRDefault="00366CFE">
      <w:pPr>
        <w:pStyle w:val="heading"/>
        <w:rPr>
          <w:rFonts w:ascii="Arial" w:hAnsi="Arial" w:cs="Arial"/>
          <w:szCs w:val="24"/>
        </w:rPr>
      </w:pPr>
    </w:p>
    <w:p w:rsidR="00366CFE" w:rsidRPr="00D13391" w:rsidRDefault="00366CFE">
      <w:pPr>
        <w:pStyle w:val="heading"/>
        <w:rPr>
          <w:rFonts w:ascii="Arial" w:hAnsi="Arial" w:cs="Arial"/>
          <w:szCs w:val="24"/>
        </w:rPr>
      </w:pPr>
      <w:r w:rsidRPr="00D13391">
        <w:rPr>
          <w:rFonts w:ascii="Arial" w:hAnsi="Arial" w:cs="Arial"/>
          <w:szCs w:val="24"/>
        </w:rPr>
        <w:t>JOB DESCRIPTION</w:t>
      </w:r>
    </w:p>
    <w:p w:rsidR="00366CFE" w:rsidRPr="00D13391" w:rsidRDefault="00366CFE">
      <w:pPr>
        <w:rPr>
          <w:rFonts w:ascii="Arial" w:hAnsi="Arial" w:cs="Arial"/>
          <w:szCs w:val="24"/>
        </w:rPr>
      </w:pPr>
    </w:p>
    <w:p w:rsidR="00366CFE" w:rsidRPr="00D13391" w:rsidRDefault="00366CFE">
      <w:pPr>
        <w:rPr>
          <w:rFonts w:ascii="Arial" w:hAnsi="Arial" w:cs="Arial"/>
          <w:szCs w:val="24"/>
          <w:u w:val="single"/>
        </w:rPr>
      </w:pPr>
    </w:p>
    <w:p w:rsidR="00366CFE" w:rsidRPr="00D13391" w:rsidRDefault="00366CFE">
      <w:pPr>
        <w:pStyle w:val="description"/>
        <w:rPr>
          <w:rFonts w:ascii="Arial" w:hAnsi="Arial" w:cs="Arial"/>
          <w:szCs w:val="24"/>
        </w:rPr>
      </w:pPr>
      <w:r w:rsidRPr="009C3136">
        <w:rPr>
          <w:rFonts w:ascii="Arial" w:hAnsi="Arial" w:cs="Arial"/>
          <w:szCs w:val="24"/>
        </w:rPr>
        <w:t>JOB TITLE:</w:t>
      </w:r>
      <w:r w:rsidRPr="00D13391">
        <w:rPr>
          <w:rFonts w:ascii="Arial" w:hAnsi="Arial" w:cs="Arial"/>
          <w:szCs w:val="24"/>
        </w:rPr>
        <w:tab/>
      </w:r>
      <w:r w:rsidR="007D352F" w:rsidRPr="00D13391">
        <w:rPr>
          <w:rFonts w:ascii="Arial" w:hAnsi="Arial" w:cs="Arial"/>
          <w:szCs w:val="24"/>
        </w:rPr>
        <w:t>COMMUNITY AND CIVIL ENFORCEMENT OFFICER</w:t>
      </w:r>
      <w:r w:rsidR="00A23075">
        <w:rPr>
          <w:rFonts w:ascii="Arial" w:hAnsi="Arial" w:cs="Arial"/>
          <w:szCs w:val="24"/>
        </w:rPr>
        <w:t xml:space="preserve"> </w:t>
      </w:r>
    </w:p>
    <w:p w:rsidR="00366CFE" w:rsidRPr="00D13391" w:rsidRDefault="00366CFE">
      <w:pPr>
        <w:pStyle w:val="description"/>
        <w:rPr>
          <w:rFonts w:ascii="Arial" w:hAnsi="Arial" w:cs="Arial"/>
          <w:szCs w:val="24"/>
        </w:rPr>
      </w:pPr>
    </w:p>
    <w:p w:rsidR="00B50ADE" w:rsidRDefault="00506337">
      <w:pPr>
        <w:pStyle w:val="description"/>
        <w:rPr>
          <w:rFonts w:ascii="Arial" w:hAnsi="Arial" w:cs="Arial"/>
          <w:szCs w:val="24"/>
        </w:rPr>
      </w:pPr>
      <w:r w:rsidRPr="009C3136">
        <w:rPr>
          <w:rFonts w:ascii="Arial" w:hAnsi="Arial" w:cs="Arial"/>
          <w:szCs w:val="24"/>
        </w:rPr>
        <w:t>GRADE:</w:t>
      </w:r>
      <w:r w:rsidRPr="00D13391">
        <w:rPr>
          <w:rFonts w:ascii="Arial" w:hAnsi="Arial" w:cs="Arial"/>
          <w:szCs w:val="24"/>
        </w:rPr>
        <w:tab/>
      </w:r>
      <w:proofErr w:type="gramStart"/>
      <w:r w:rsidR="00CF05E0" w:rsidRPr="00D13391">
        <w:rPr>
          <w:rFonts w:ascii="Arial" w:hAnsi="Arial" w:cs="Arial"/>
          <w:szCs w:val="24"/>
        </w:rPr>
        <w:t>5</w:t>
      </w:r>
      <w:proofErr w:type="gramEnd"/>
      <w:r w:rsidR="00104479">
        <w:rPr>
          <w:rFonts w:ascii="Arial" w:hAnsi="Arial" w:cs="Arial"/>
          <w:szCs w:val="24"/>
        </w:rPr>
        <w:t xml:space="preserve"> </w:t>
      </w:r>
      <w:r w:rsidR="006E0835">
        <w:rPr>
          <w:rFonts w:ascii="Arial" w:hAnsi="Arial" w:cs="Arial"/>
          <w:szCs w:val="24"/>
        </w:rPr>
        <w:t>£26,421 to £28,770</w:t>
      </w:r>
      <w:r w:rsidR="00BB4DE2">
        <w:rPr>
          <w:rFonts w:ascii="Arial" w:hAnsi="Arial" w:cs="Arial"/>
          <w:szCs w:val="24"/>
        </w:rPr>
        <w:t xml:space="preserve"> </w:t>
      </w:r>
      <w:r w:rsidR="000A4613">
        <w:rPr>
          <w:rFonts w:ascii="Arial" w:hAnsi="Arial" w:cs="Arial"/>
          <w:szCs w:val="24"/>
        </w:rPr>
        <w:t>PER ANNUM</w:t>
      </w:r>
    </w:p>
    <w:p w:rsidR="004E0803" w:rsidRPr="009C3136" w:rsidRDefault="004E0803">
      <w:pPr>
        <w:pStyle w:val="description"/>
        <w:rPr>
          <w:rFonts w:ascii="Arial" w:hAnsi="Arial" w:cs="Arial"/>
          <w:szCs w:val="24"/>
        </w:rPr>
      </w:pPr>
    </w:p>
    <w:p w:rsidR="00D13391" w:rsidRPr="00D13391" w:rsidRDefault="00D13391">
      <w:pPr>
        <w:pStyle w:val="description"/>
        <w:rPr>
          <w:rFonts w:ascii="Arial" w:hAnsi="Arial" w:cs="Arial"/>
          <w:b/>
          <w:szCs w:val="24"/>
        </w:rPr>
      </w:pPr>
      <w:r w:rsidRPr="009C3136">
        <w:rPr>
          <w:rFonts w:ascii="Arial" w:hAnsi="Arial" w:cs="Arial"/>
          <w:szCs w:val="24"/>
        </w:rPr>
        <w:t>REFERENCE CODE:</w:t>
      </w:r>
      <w:r w:rsidR="00E94B24">
        <w:rPr>
          <w:rFonts w:ascii="Arial" w:hAnsi="Arial" w:cs="Arial"/>
          <w:b/>
          <w:szCs w:val="24"/>
        </w:rPr>
        <w:tab/>
      </w:r>
      <w:r w:rsidR="00E94B24" w:rsidRPr="00E94B24">
        <w:rPr>
          <w:rFonts w:ascii="Arial" w:hAnsi="Arial" w:cs="Arial"/>
          <w:szCs w:val="24"/>
        </w:rPr>
        <w:t>CO020</w:t>
      </w:r>
      <w:r w:rsidR="00797823">
        <w:rPr>
          <w:rFonts w:ascii="Arial" w:hAnsi="Arial" w:cs="Arial"/>
          <w:szCs w:val="24"/>
        </w:rPr>
        <w:t>0</w:t>
      </w:r>
      <w:bookmarkStart w:id="0" w:name="_GoBack"/>
      <w:bookmarkEnd w:id="0"/>
    </w:p>
    <w:p w:rsidR="00366CFE" w:rsidRPr="00D13391" w:rsidRDefault="00366CFE">
      <w:pPr>
        <w:pStyle w:val="description"/>
        <w:rPr>
          <w:rFonts w:ascii="Arial" w:hAnsi="Arial" w:cs="Arial"/>
          <w:szCs w:val="24"/>
        </w:rPr>
      </w:pPr>
    </w:p>
    <w:p w:rsidR="00366CFE" w:rsidRPr="00D13391" w:rsidRDefault="009C3136">
      <w:pPr>
        <w:pStyle w:val="description"/>
        <w:rPr>
          <w:rFonts w:ascii="Arial" w:hAnsi="Arial" w:cs="Arial"/>
          <w:szCs w:val="24"/>
        </w:rPr>
      </w:pPr>
      <w:r>
        <w:rPr>
          <w:rFonts w:ascii="Arial" w:hAnsi="Arial" w:cs="Arial"/>
          <w:szCs w:val="24"/>
        </w:rPr>
        <w:t>SECTION:</w:t>
      </w:r>
      <w:r w:rsidR="007D352F" w:rsidRPr="00D13391">
        <w:rPr>
          <w:rFonts w:ascii="Arial" w:hAnsi="Arial" w:cs="Arial"/>
          <w:szCs w:val="24"/>
        </w:rPr>
        <w:tab/>
      </w:r>
      <w:r w:rsidR="00D13391">
        <w:rPr>
          <w:rFonts w:ascii="Arial" w:hAnsi="Arial" w:cs="Arial"/>
          <w:szCs w:val="24"/>
        </w:rPr>
        <w:t>ENFORCEMENT</w:t>
      </w:r>
      <w:r w:rsidR="00366CFE" w:rsidRPr="00D13391">
        <w:rPr>
          <w:rFonts w:ascii="Arial" w:hAnsi="Arial" w:cs="Arial"/>
          <w:szCs w:val="24"/>
        </w:rPr>
        <w:tab/>
      </w:r>
    </w:p>
    <w:p w:rsidR="00366CFE" w:rsidRPr="00D13391" w:rsidRDefault="009C3136">
      <w:pPr>
        <w:pStyle w:val="description"/>
        <w:rPr>
          <w:rFonts w:ascii="Arial" w:hAnsi="Arial" w:cs="Arial"/>
          <w:szCs w:val="24"/>
        </w:rPr>
      </w:pPr>
      <w:r>
        <w:rPr>
          <w:rFonts w:ascii="Arial" w:hAnsi="Arial" w:cs="Arial"/>
          <w:szCs w:val="24"/>
        </w:rPr>
        <w:t>__________________________________________________________________________</w:t>
      </w:r>
      <w:r w:rsidR="00366CFE" w:rsidRPr="00D13391">
        <w:rPr>
          <w:rFonts w:ascii="Arial" w:hAnsi="Arial" w:cs="Arial"/>
          <w:szCs w:val="24"/>
        </w:rPr>
        <w:tab/>
      </w:r>
    </w:p>
    <w:p w:rsidR="00366CFE" w:rsidRDefault="00366CFE">
      <w:pPr>
        <w:pStyle w:val="description"/>
        <w:ind w:left="0" w:firstLine="0"/>
        <w:rPr>
          <w:rFonts w:ascii="Arial" w:hAnsi="Arial" w:cs="Arial"/>
          <w:szCs w:val="24"/>
        </w:rPr>
      </w:pPr>
    </w:p>
    <w:p w:rsidR="001F2B5C" w:rsidRDefault="001F2B5C" w:rsidP="001F2B5C">
      <w:pPr>
        <w:pStyle w:val="description"/>
        <w:rPr>
          <w:rFonts w:ascii="Arial" w:hAnsi="Arial" w:cs="Arial"/>
          <w:szCs w:val="24"/>
        </w:rPr>
      </w:pPr>
      <w:r w:rsidRPr="009C3136">
        <w:rPr>
          <w:rFonts w:ascii="Arial" w:hAnsi="Arial" w:cs="Arial"/>
          <w:szCs w:val="24"/>
        </w:rPr>
        <w:t>RESPONSIBLE TO:</w:t>
      </w:r>
      <w:r w:rsidRPr="00D13391">
        <w:rPr>
          <w:rFonts w:ascii="Arial" w:hAnsi="Arial" w:cs="Arial"/>
          <w:szCs w:val="24"/>
        </w:rPr>
        <w:tab/>
      </w:r>
      <w:r>
        <w:rPr>
          <w:rFonts w:ascii="Arial" w:hAnsi="Arial" w:cs="Arial"/>
          <w:szCs w:val="24"/>
        </w:rPr>
        <w:t xml:space="preserve">COMMUNITY &amp; CIVIL ENFORCEMENT </w:t>
      </w:r>
      <w:r w:rsidR="005F5ADE">
        <w:rPr>
          <w:rFonts w:ascii="Arial" w:hAnsi="Arial" w:cs="Arial"/>
          <w:szCs w:val="24"/>
        </w:rPr>
        <w:t>TEAM LEADER</w:t>
      </w:r>
    </w:p>
    <w:p w:rsidR="001F2B5C" w:rsidRDefault="001F2B5C">
      <w:pPr>
        <w:pStyle w:val="description"/>
        <w:ind w:left="0" w:firstLine="0"/>
        <w:rPr>
          <w:rFonts w:ascii="Arial" w:hAnsi="Arial" w:cs="Arial"/>
          <w:szCs w:val="24"/>
        </w:rPr>
      </w:pPr>
    </w:p>
    <w:p w:rsidR="00366CFE" w:rsidRPr="00D13391" w:rsidRDefault="00777FC0" w:rsidP="001C6421">
      <w:pPr>
        <w:pStyle w:val="description"/>
        <w:rPr>
          <w:rFonts w:ascii="Arial" w:hAnsi="Arial" w:cs="Arial"/>
          <w:szCs w:val="24"/>
        </w:rPr>
      </w:pPr>
      <w:r w:rsidRPr="009C3136">
        <w:rPr>
          <w:rFonts w:ascii="Arial" w:hAnsi="Arial" w:cs="Arial"/>
          <w:szCs w:val="24"/>
        </w:rPr>
        <w:t>PUR</w:t>
      </w:r>
      <w:r w:rsidR="009A1261" w:rsidRPr="009C3136">
        <w:rPr>
          <w:rFonts w:ascii="Arial" w:hAnsi="Arial" w:cs="Arial"/>
          <w:szCs w:val="24"/>
        </w:rPr>
        <w:t>POSE OF JOB:</w:t>
      </w:r>
      <w:r w:rsidR="009A1261" w:rsidRPr="00D13391">
        <w:rPr>
          <w:rFonts w:ascii="Arial" w:hAnsi="Arial" w:cs="Arial"/>
          <w:szCs w:val="24"/>
        </w:rPr>
        <w:tab/>
        <w:t xml:space="preserve">To </w:t>
      </w:r>
      <w:r w:rsidR="001C6421" w:rsidRPr="00D13391">
        <w:rPr>
          <w:rFonts w:ascii="Arial" w:hAnsi="Arial" w:cs="Arial"/>
          <w:szCs w:val="24"/>
        </w:rPr>
        <w:t>provide a responsive customer-focused service that helps improve local environmental quality particularly in relation to parking, dog control, litter</w:t>
      </w:r>
      <w:r w:rsidR="00B33511">
        <w:rPr>
          <w:rFonts w:ascii="Arial" w:hAnsi="Arial" w:cs="Arial"/>
          <w:szCs w:val="24"/>
        </w:rPr>
        <w:t>,</w:t>
      </w:r>
      <w:r w:rsidR="001C6421" w:rsidRPr="00D13391">
        <w:rPr>
          <w:rFonts w:ascii="Arial" w:hAnsi="Arial" w:cs="Arial"/>
          <w:szCs w:val="24"/>
        </w:rPr>
        <w:t xml:space="preserve"> waste enforcement</w:t>
      </w:r>
      <w:r w:rsidR="004F6D1A">
        <w:rPr>
          <w:rFonts w:ascii="Arial" w:hAnsi="Arial" w:cs="Arial"/>
          <w:szCs w:val="24"/>
        </w:rPr>
        <w:t>, abandoned vehicles</w:t>
      </w:r>
      <w:r w:rsidR="005F5ADE">
        <w:rPr>
          <w:rFonts w:ascii="Arial" w:hAnsi="Arial" w:cs="Arial"/>
          <w:szCs w:val="24"/>
        </w:rPr>
        <w:t xml:space="preserve"> and anti-</w:t>
      </w:r>
      <w:r w:rsidR="00B33511">
        <w:rPr>
          <w:rFonts w:ascii="Arial" w:hAnsi="Arial" w:cs="Arial"/>
          <w:szCs w:val="24"/>
        </w:rPr>
        <w:t>social behaviour</w:t>
      </w:r>
      <w:r w:rsidR="001C6421" w:rsidRPr="00D13391">
        <w:rPr>
          <w:rFonts w:ascii="Arial" w:hAnsi="Arial" w:cs="Arial"/>
          <w:szCs w:val="24"/>
        </w:rPr>
        <w:t xml:space="preserve"> issues.</w:t>
      </w:r>
      <w:r w:rsidR="00366CFE" w:rsidRPr="00D13391">
        <w:rPr>
          <w:rFonts w:ascii="Arial" w:hAnsi="Arial" w:cs="Arial"/>
          <w:szCs w:val="24"/>
        </w:rPr>
        <w:t xml:space="preserve"> </w:t>
      </w:r>
    </w:p>
    <w:p w:rsidR="00FC6433" w:rsidRDefault="00FC6433">
      <w:pPr>
        <w:rPr>
          <w:rFonts w:ascii="Arial" w:hAnsi="Arial" w:cs="Arial"/>
          <w:b/>
          <w:bCs/>
          <w:szCs w:val="24"/>
        </w:rPr>
      </w:pPr>
    </w:p>
    <w:p w:rsidR="00366CFE" w:rsidRPr="00D13391" w:rsidRDefault="00366CFE">
      <w:pPr>
        <w:rPr>
          <w:rFonts w:ascii="Arial" w:hAnsi="Arial" w:cs="Arial"/>
          <w:szCs w:val="24"/>
        </w:rPr>
      </w:pPr>
      <w:r w:rsidRPr="00D13391">
        <w:rPr>
          <w:rFonts w:ascii="Arial" w:hAnsi="Arial" w:cs="Arial"/>
          <w:b/>
          <w:bCs/>
          <w:szCs w:val="24"/>
        </w:rPr>
        <w:t>DUTIES AND RESPONSIBILITIES:</w:t>
      </w:r>
    </w:p>
    <w:p w:rsidR="001B59D1" w:rsidRPr="00D13391" w:rsidRDefault="001B59D1" w:rsidP="001B59D1">
      <w:pPr>
        <w:pStyle w:val="number1"/>
        <w:numPr>
          <w:ilvl w:val="0"/>
          <w:numId w:val="0"/>
        </w:numPr>
        <w:ind w:left="720"/>
        <w:rPr>
          <w:rFonts w:ascii="Arial" w:hAnsi="Arial" w:cs="Arial"/>
          <w:szCs w:val="24"/>
        </w:rPr>
      </w:pPr>
    </w:p>
    <w:p w:rsidR="001B59D1" w:rsidRPr="00D13391" w:rsidRDefault="001B59D1" w:rsidP="001B59D1">
      <w:pPr>
        <w:pStyle w:val="number1"/>
        <w:rPr>
          <w:rFonts w:ascii="Arial" w:hAnsi="Arial" w:cs="Arial"/>
          <w:szCs w:val="24"/>
        </w:rPr>
      </w:pPr>
      <w:r w:rsidRPr="00D13391">
        <w:rPr>
          <w:rFonts w:ascii="Arial" w:hAnsi="Arial" w:cs="Arial"/>
          <w:szCs w:val="24"/>
        </w:rPr>
        <w:t>In lin</w:t>
      </w:r>
      <w:r w:rsidR="00DB7C54" w:rsidRPr="00D13391">
        <w:rPr>
          <w:rFonts w:ascii="Arial" w:hAnsi="Arial" w:cs="Arial"/>
          <w:szCs w:val="24"/>
        </w:rPr>
        <w:t xml:space="preserve">e with the allocated task list </w:t>
      </w:r>
      <w:r w:rsidRPr="00D13391">
        <w:rPr>
          <w:rFonts w:ascii="Arial" w:hAnsi="Arial" w:cs="Arial"/>
          <w:szCs w:val="24"/>
        </w:rPr>
        <w:t>conduct investigations, inspections</w:t>
      </w:r>
      <w:r w:rsidR="004D0CCF">
        <w:rPr>
          <w:rFonts w:ascii="Arial" w:hAnsi="Arial" w:cs="Arial"/>
          <w:szCs w:val="24"/>
        </w:rPr>
        <w:t>, enforcement</w:t>
      </w:r>
      <w:r w:rsidRPr="00D13391">
        <w:rPr>
          <w:rFonts w:ascii="Arial" w:hAnsi="Arial" w:cs="Arial"/>
          <w:szCs w:val="24"/>
        </w:rPr>
        <w:t xml:space="preserve"> and observations in relation to parking, </w:t>
      </w:r>
      <w:r w:rsidR="004D0CCF">
        <w:rPr>
          <w:rFonts w:ascii="Arial" w:hAnsi="Arial" w:cs="Arial"/>
          <w:szCs w:val="24"/>
        </w:rPr>
        <w:t>environmental crim</w:t>
      </w:r>
      <w:r w:rsidR="004F6D1A">
        <w:rPr>
          <w:rFonts w:ascii="Arial" w:hAnsi="Arial" w:cs="Arial"/>
          <w:szCs w:val="24"/>
        </w:rPr>
        <w:t>e, enforcement related matters a</w:t>
      </w:r>
      <w:r w:rsidR="006C3CEB">
        <w:rPr>
          <w:rFonts w:ascii="Arial" w:hAnsi="Arial" w:cs="Arial"/>
          <w:szCs w:val="24"/>
        </w:rPr>
        <w:t>nd anti-</w:t>
      </w:r>
      <w:r w:rsidR="00B33511">
        <w:rPr>
          <w:rFonts w:ascii="Arial" w:hAnsi="Arial" w:cs="Arial"/>
          <w:szCs w:val="24"/>
        </w:rPr>
        <w:t xml:space="preserve">social behaviour </w:t>
      </w:r>
      <w:r w:rsidRPr="00D13391">
        <w:rPr>
          <w:rFonts w:ascii="Arial" w:hAnsi="Arial" w:cs="Arial"/>
          <w:szCs w:val="24"/>
        </w:rPr>
        <w:t>matters implementing enforcement actions as appropriate</w:t>
      </w:r>
      <w:r w:rsidR="004D0CCF">
        <w:rPr>
          <w:rFonts w:ascii="Arial" w:hAnsi="Arial" w:cs="Arial"/>
          <w:szCs w:val="24"/>
        </w:rPr>
        <w:t xml:space="preserve"> and supporting the work of the wider Enforcement Service.</w:t>
      </w:r>
    </w:p>
    <w:p w:rsidR="00EC3A74" w:rsidRPr="00D13391" w:rsidRDefault="00EC3A74" w:rsidP="00EC3A74">
      <w:pPr>
        <w:pStyle w:val="ListParagraph"/>
        <w:rPr>
          <w:rFonts w:ascii="Arial" w:hAnsi="Arial" w:cs="Arial"/>
          <w:szCs w:val="24"/>
        </w:rPr>
      </w:pPr>
    </w:p>
    <w:p w:rsidR="00EC3A74" w:rsidRPr="00D13391" w:rsidRDefault="00EC3A74" w:rsidP="00EC3A74">
      <w:pPr>
        <w:pStyle w:val="number1"/>
        <w:rPr>
          <w:rFonts w:ascii="Arial" w:hAnsi="Arial" w:cs="Arial"/>
          <w:szCs w:val="24"/>
        </w:rPr>
      </w:pPr>
      <w:r w:rsidRPr="00D13391">
        <w:rPr>
          <w:rFonts w:ascii="Arial" w:hAnsi="Arial" w:cs="Arial"/>
          <w:szCs w:val="24"/>
        </w:rPr>
        <w:t xml:space="preserve">Whilst on patrol, provide a first line response service to identify and resolve problems relating to Council and external partner activities. To report these to the appropriate body, agree actions and outcomes, undertake any necessary follow up work and ensure that the customer </w:t>
      </w:r>
      <w:proofErr w:type="gramStart"/>
      <w:r w:rsidRPr="00D13391">
        <w:rPr>
          <w:rFonts w:ascii="Arial" w:hAnsi="Arial" w:cs="Arial"/>
          <w:szCs w:val="24"/>
        </w:rPr>
        <w:t>is kept</w:t>
      </w:r>
      <w:proofErr w:type="gramEnd"/>
      <w:r w:rsidRPr="00D13391">
        <w:rPr>
          <w:rFonts w:ascii="Arial" w:hAnsi="Arial" w:cs="Arial"/>
          <w:szCs w:val="24"/>
        </w:rPr>
        <w:t xml:space="preserve"> informed of progress.</w:t>
      </w:r>
    </w:p>
    <w:p w:rsidR="001B59D1" w:rsidRPr="00D13391" w:rsidRDefault="001B59D1" w:rsidP="001B59D1">
      <w:pPr>
        <w:pStyle w:val="ListParagraph"/>
        <w:rPr>
          <w:rFonts w:ascii="Arial" w:hAnsi="Arial" w:cs="Arial"/>
          <w:szCs w:val="24"/>
        </w:rPr>
      </w:pPr>
    </w:p>
    <w:p w:rsidR="001B59D1" w:rsidRPr="00D13391" w:rsidRDefault="001B59D1" w:rsidP="001B59D1">
      <w:pPr>
        <w:pStyle w:val="number1"/>
        <w:rPr>
          <w:rFonts w:ascii="Arial" w:hAnsi="Arial" w:cs="Arial"/>
          <w:szCs w:val="24"/>
        </w:rPr>
      </w:pPr>
      <w:r w:rsidRPr="00D13391">
        <w:rPr>
          <w:rFonts w:ascii="Arial" w:hAnsi="Arial" w:cs="Arial"/>
          <w:szCs w:val="24"/>
        </w:rPr>
        <w:t>To maintain accurate records at all times (both written and computerised), taking note of all relevant information, taking photographs or video footage as a means of recording contraventions an</w:t>
      </w:r>
      <w:r w:rsidR="004F6D1A">
        <w:rPr>
          <w:rFonts w:ascii="Arial" w:hAnsi="Arial" w:cs="Arial"/>
          <w:szCs w:val="24"/>
        </w:rPr>
        <w:t>d offences and preparing written</w:t>
      </w:r>
      <w:r w:rsidRPr="00D13391">
        <w:rPr>
          <w:rFonts w:ascii="Arial" w:hAnsi="Arial" w:cs="Arial"/>
          <w:szCs w:val="24"/>
        </w:rPr>
        <w:t xml:space="preserve"> witness statements, prosecution case files and presenting evidence in court as appropriate.</w:t>
      </w:r>
    </w:p>
    <w:p w:rsidR="001B59D1" w:rsidRPr="00D13391" w:rsidRDefault="001B59D1" w:rsidP="001B59D1">
      <w:pPr>
        <w:pStyle w:val="ListParagraph"/>
        <w:rPr>
          <w:rFonts w:ascii="Arial" w:hAnsi="Arial" w:cs="Arial"/>
          <w:szCs w:val="24"/>
        </w:rPr>
      </w:pPr>
    </w:p>
    <w:p w:rsidR="001B59D1" w:rsidRPr="00D13391" w:rsidRDefault="001B59D1" w:rsidP="001B59D1">
      <w:pPr>
        <w:pStyle w:val="number1"/>
        <w:rPr>
          <w:rFonts w:ascii="Arial" w:hAnsi="Arial" w:cs="Arial"/>
          <w:szCs w:val="24"/>
        </w:rPr>
      </w:pPr>
      <w:r w:rsidRPr="00D13391">
        <w:rPr>
          <w:rFonts w:ascii="Arial" w:hAnsi="Arial" w:cs="Arial"/>
          <w:szCs w:val="24"/>
        </w:rPr>
        <w:t xml:space="preserve">To undertake administrative and clerical duties as required including the production of </w:t>
      </w:r>
      <w:r w:rsidRPr="00D13391">
        <w:rPr>
          <w:rFonts w:ascii="Arial" w:hAnsi="Arial" w:cs="Arial"/>
          <w:bCs/>
          <w:iCs/>
          <w:szCs w:val="24"/>
        </w:rPr>
        <w:t>letters, reports and notices in relation to the duties outlined above.</w:t>
      </w:r>
    </w:p>
    <w:p w:rsidR="001B59D1" w:rsidRPr="00D13391" w:rsidRDefault="001B59D1" w:rsidP="001B59D1">
      <w:pPr>
        <w:pStyle w:val="ListParagraph"/>
        <w:rPr>
          <w:rFonts w:ascii="Arial" w:hAnsi="Arial" w:cs="Arial"/>
          <w:szCs w:val="24"/>
        </w:rPr>
      </w:pPr>
    </w:p>
    <w:p w:rsidR="001B59D1" w:rsidRPr="00D13391" w:rsidRDefault="001B59D1" w:rsidP="001B59D1">
      <w:pPr>
        <w:pStyle w:val="number1"/>
        <w:rPr>
          <w:rFonts w:ascii="Arial" w:hAnsi="Arial" w:cs="Arial"/>
          <w:szCs w:val="24"/>
        </w:rPr>
      </w:pPr>
      <w:r w:rsidRPr="00D13391">
        <w:rPr>
          <w:rFonts w:ascii="Arial" w:hAnsi="Arial" w:cs="Arial"/>
          <w:szCs w:val="24"/>
        </w:rPr>
        <w:t>To provide a professional and courteous customer-focused service and act as an ‘ambassador’ of the Council when dealing with residents, businesses and elected Members.</w:t>
      </w:r>
    </w:p>
    <w:p w:rsidR="001B59D1" w:rsidRPr="00D13391" w:rsidRDefault="001B59D1" w:rsidP="001B59D1">
      <w:pPr>
        <w:pStyle w:val="ListParagraph"/>
        <w:rPr>
          <w:rFonts w:ascii="Arial" w:hAnsi="Arial" w:cs="Arial"/>
          <w:szCs w:val="24"/>
        </w:rPr>
      </w:pPr>
    </w:p>
    <w:p w:rsidR="001B59D1" w:rsidRPr="00D13391" w:rsidRDefault="001B59D1" w:rsidP="001B59D1">
      <w:pPr>
        <w:pStyle w:val="number1"/>
        <w:rPr>
          <w:rFonts w:ascii="Arial" w:hAnsi="Arial" w:cs="Arial"/>
          <w:szCs w:val="24"/>
        </w:rPr>
      </w:pPr>
      <w:r w:rsidRPr="00D13391">
        <w:rPr>
          <w:rFonts w:ascii="Arial" w:hAnsi="Arial" w:cs="Arial"/>
          <w:szCs w:val="24"/>
        </w:rPr>
        <w:t>To work collaboratively with representatives of external bodies, includin</w:t>
      </w:r>
      <w:r w:rsidR="003E0A67">
        <w:rPr>
          <w:rFonts w:ascii="Arial" w:hAnsi="Arial" w:cs="Arial"/>
          <w:szCs w:val="24"/>
        </w:rPr>
        <w:t>g the police,</w:t>
      </w:r>
      <w:r w:rsidRPr="00D13391">
        <w:rPr>
          <w:rFonts w:ascii="Arial" w:hAnsi="Arial" w:cs="Arial"/>
          <w:szCs w:val="24"/>
        </w:rPr>
        <w:t xml:space="preserve"> shopping centre management</w:t>
      </w:r>
      <w:r w:rsidR="003E0A67">
        <w:rPr>
          <w:rFonts w:ascii="Arial" w:hAnsi="Arial" w:cs="Arial"/>
          <w:szCs w:val="24"/>
        </w:rPr>
        <w:t xml:space="preserve">, residents and parish councils </w:t>
      </w:r>
      <w:r w:rsidRPr="00D13391">
        <w:rPr>
          <w:rFonts w:ascii="Arial" w:hAnsi="Arial" w:cs="Arial"/>
          <w:szCs w:val="24"/>
        </w:rPr>
        <w:t>to improve and promote local environmental quality and to detect and deal with any offences.</w:t>
      </w:r>
    </w:p>
    <w:p w:rsidR="001B59D1" w:rsidRPr="00D13391" w:rsidRDefault="001B59D1" w:rsidP="001B59D1">
      <w:pPr>
        <w:pStyle w:val="ListParagraph"/>
        <w:rPr>
          <w:rFonts w:ascii="Arial" w:hAnsi="Arial" w:cs="Arial"/>
          <w:szCs w:val="24"/>
        </w:rPr>
      </w:pPr>
    </w:p>
    <w:p w:rsidR="001B59D1" w:rsidRPr="00D13391" w:rsidRDefault="001B59D1" w:rsidP="001B59D1">
      <w:pPr>
        <w:pStyle w:val="number1"/>
        <w:rPr>
          <w:rFonts w:ascii="Arial" w:hAnsi="Arial" w:cs="Arial"/>
          <w:szCs w:val="24"/>
        </w:rPr>
      </w:pPr>
      <w:r w:rsidRPr="00D13391">
        <w:rPr>
          <w:rFonts w:ascii="Arial" w:hAnsi="Arial" w:cs="Arial"/>
          <w:szCs w:val="24"/>
        </w:rPr>
        <w:t>To promote a caring, helpful and unbiased attitude to service delivery for all customers and service agencies, and maintain an impeccable standard of honesty in all such dealings.</w:t>
      </w:r>
    </w:p>
    <w:p w:rsidR="001B59D1" w:rsidRPr="00D13391" w:rsidRDefault="001B59D1" w:rsidP="001B59D1">
      <w:pPr>
        <w:pStyle w:val="ListParagraph"/>
        <w:rPr>
          <w:rFonts w:ascii="Arial" w:hAnsi="Arial" w:cs="Arial"/>
          <w:szCs w:val="24"/>
        </w:rPr>
      </w:pPr>
    </w:p>
    <w:p w:rsidR="001B59D1" w:rsidRPr="00D13391" w:rsidRDefault="001B59D1" w:rsidP="001B59D1">
      <w:pPr>
        <w:pStyle w:val="number1"/>
        <w:rPr>
          <w:rFonts w:ascii="Arial" w:hAnsi="Arial" w:cs="Arial"/>
          <w:szCs w:val="24"/>
        </w:rPr>
      </w:pPr>
      <w:r w:rsidRPr="00D13391">
        <w:rPr>
          <w:rFonts w:ascii="Arial" w:hAnsi="Arial" w:cs="Arial"/>
          <w:szCs w:val="24"/>
        </w:rPr>
        <w:t>To undertake minor maintenance operations on the Council’s Pay and Display machines, ensuring that they are working at all times and refilled with tickets; and assisting the car park cash collection contractors as necessary.</w:t>
      </w:r>
    </w:p>
    <w:p w:rsidR="001B59D1" w:rsidRPr="00D13391" w:rsidRDefault="001B59D1" w:rsidP="001B59D1">
      <w:pPr>
        <w:pStyle w:val="number1"/>
        <w:numPr>
          <w:ilvl w:val="0"/>
          <w:numId w:val="0"/>
        </w:numPr>
        <w:ind w:left="720"/>
        <w:rPr>
          <w:rFonts w:ascii="Arial" w:hAnsi="Arial" w:cs="Arial"/>
          <w:szCs w:val="24"/>
        </w:rPr>
      </w:pPr>
    </w:p>
    <w:p w:rsidR="001B59D1" w:rsidRPr="00D13391" w:rsidRDefault="001B59D1" w:rsidP="001B59D1">
      <w:pPr>
        <w:pStyle w:val="number1"/>
        <w:rPr>
          <w:rFonts w:ascii="Arial" w:hAnsi="Arial" w:cs="Arial"/>
          <w:szCs w:val="24"/>
        </w:rPr>
      </w:pPr>
      <w:r w:rsidRPr="00D13391">
        <w:rPr>
          <w:rFonts w:ascii="Arial" w:hAnsi="Arial" w:cs="Arial"/>
          <w:szCs w:val="24"/>
        </w:rPr>
        <w:lastRenderedPageBreak/>
        <w:t>To operate a hand-held computer for the recording and issuing of penalty charge notices and fixed penalty notices.  To carry all equipment necessary t</w:t>
      </w:r>
      <w:r w:rsidR="008E1902">
        <w:rPr>
          <w:rFonts w:ascii="Arial" w:hAnsi="Arial" w:cs="Arial"/>
          <w:szCs w:val="24"/>
        </w:rPr>
        <w:t>o provide enforcement service.</w:t>
      </w:r>
    </w:p>
    <w:p w:rsidR="001B59D1" w:rsidRPr="00D13391" w:rsidRDefault="001B59D1" w:rsidP="001B59D1">
      <w:pPr>
        <w:pStyle w:val="number1"/>
        <w:numPr>
          <w:ilvl w:val="0"/>
          <w:numId w:val="0"/>
        </w:numPr>
        <w:rPr>
          <w:rFonts w:ascii="Arial" w:hAnsi="Arial" w:cs="Arial"/>
          <w:szCs w:val="24"/>
        </w:rPr>
      </w:pPr>
    </w:p>
    <w:p w:rsidR="001B59D1" w:rsidRPr="00D13391" w:rsidRDefault="001B59D1" w:rsidP="001B59D1">
      <w:pPr>
        <w:pStyle w:val="number1"/>
        <w:rPr>
          <w:rFonts w:ascii="Arial" w:hAnsi="Arial" w:cs="Arial"/>
          <w:szCs w:val="24"/>
        </w:rPr>
      </w:pPr>
      <w:r w:rsidRPr="00D13391">
        <w:rPr>
          <w:rFonts w:ascii="Arial" w:hAnsi="Arial" w:cs="Arial"/>
          <w:szCs w:val="24"/>
        </w:rPr>
        <w:t xml:space="preserve">To </w:t>
      </w:r>
      <w:r w:rsidR="00B33511" w:rsidRPr="00D13391">
        <w:rPr>
          <w:rFonts w:ascii="Arial" w:hAnsi="Arial" w:cs="Arial"/>
          <w:szCs w:val="24"/>
        </w:rPr>
        <w:t>identify</w:t>
      </w:r>
      <w:r w:rsidRPr="00D13391">
        <w:rPr>
          <w:rFonts w:ascii="Arial" w:hAnsi="Arial" w:cs="Arial"/>
          <w:szCs w:val="24"/>
        </w:rPr>
        <w:t xml:space="preserve"> record and report any defects or maintenance issues to car parking facilities,</w:t>
      </w:r>
      <w:r w:rsidR="008E1902">
        <w:rPr>
          <w:rFonts w:ascii="Arial" w:hAnsi="Arial" w:cs="Arial"/>
          <w:szCs w:val="24"/>
        </w:rPr>
        <w:t xml:space="preserve"> parks equipment,</w:t>
      </w:r>
      <w:r w:rsidRPr="00D13391">
        <w:rPr>
          <w:rFonts w:ascii="Arial" w:hAnsi="Arial" w:cs="Arial"/>
          <w:szCs w:val="24"/>
        </w:rPr>
        <w:t xml:space="preserve"> Council highway assets and parking related traffic signs and road markings.</w:t>
      </w:r>
    </w:p>
    <w:p w:rsidR="001B59D1" w:rsidRPr="00D13391" w:rsidRDefault="001B59D1" w:rsidP="001B59D1">
      <w:pPr>
        <w:pStyle w:val="number1"/>
        <w:numPr>
          <w:ilvl w:val="0"/>
          <w:numId w:val="0"/>
        </w:numPr>
        <w:rPr>
          <w:rFonts w:ascii="Arial" w:hAnsi="Arial" w:cs="Arial"/>
          <w:szCs w:val="24"/>
        </w:rPr>
      </w:pPr>
    </w:p>
    <w:p w:rsidR="001B59D1" w:rsidRDefault="001B59D1" w:rsidP="001B59D1">
      <w:pPr>
        <w:pStyle w:val="number1"/>
        <w:rPr>
          <w:rFonts w:ascii="Arial" w:hAnsi="Arial" w:cs="Arial"/>
          <w:szCs w:val="24"/>
        </w:rPr>
      </w:pPr>
      <w:r w:rsidRPr="00D13391">
        <w:rPr>
          <w:rFonts w:ascii="Arial" w:hAnsi="Arial" w:cs="Arial"/>
          <w:szCs w:val="24"/>
        </w:rPr>
        <w:t xml:space="preserve">To ensure all personal equipment and uniform </w:t>
      </w:r>
      <w:proofErr w:type="gramStart"/>
      <w:r w:rsidRPr="00D13391">
        <w:rPr>
          <w:rFonts w:ascii="Arial" w:hAnsi="Arial" w:cs="Arial"/>
          <w:szCs w:val="24"/>
        </w:rPr>
        <w:t>is used and maintained in an appropriate manner</w:t>
      </w:r>
      <w:proofErr w:type="gramEnd"/>
      <w:r w:rsidRPr="00D13391">
        <w:rPr>
          <w:rFonts w:ascii="Arial" w:hAnsi="Arial" w:cs="Arial"/>
          <w:szCs w:val="24"/>
        </w:rPr>
        <w:t xml:space="preserve">.  </w:t>
      </w:r>
    </w:p>
    <w:p w:rsidR="00B33511" w:rsidRDefault="00B33511" w:rsidP="00B33511">
      <w:pPr>
        <w:pStyle w:val="ListParagraph"/>
        <w:rPr>
          <w:rFonts w:ascii="Arial" w:hAnsi="Arial" w:cs="Arial"/>
          <w:szCs w:val="24"/>
        </w:rPr>
      </w:pPr>
    </w:p>
    <w:p w:rsidR="00B33511" w:rsidRDefault="00B33511" w:rsidP="001B59D1">
      <w:pPr>
        <w:pStyle w:val="number1"/>
        <w:rPr>
          <w:rFonts w:ascii="Arial" w:hAnsi="Arial" w:cs="Arial"/>
          <w:szCs w:val="24"/>
        </w:rPr>
      </w:pPr>
      <w:r>
        <w:rPr>
          <w:rFonts w:ascii="Arial" w:hAnsi="Arial" w:cs="Arial"/>
          <w:szCs w:val="24"/>
        </w:rPr>
        <w:t>To carry</w:t>
      </w:r>
      <w:r w:rsidR="000F7BCD">
        <w:rPr>
          <w:rFonts w:ascii="Arial" w:hAnsi="Arial" w:cs="Arial"/>
          <w:szCs w:val="24"/>
        </w:rPr>
        <w:t xml:space="preserve"> </w:t>
      </w:r>
      <w:r>
        <w:rPr>
          <w:rFonts w:ascii="Arial" w:hAnsi="Arial" w:cs="Arial"/>
          <w:szCs w:val="24"/>
        </w:rPr>
        <w:t>out and promote educational campaigns</w:t>
      </w:r>
      <w:r w:rsidR="00582A0A">
        <w:rPr>
          <w:rFonts w:ascii="Arial" w:hAnsi="Arial" w:cs="Arial"/>
          <w:szCs w:val="24"/>
        </w:rPr>
        <w:t xml:space="preserve"> as directed </w:t>
      </w:r>
      <w:proofErr w:type="gramStart"/>
      <w:r w:rsidR="00582A0A">
        <w:rPr>
          <w:rFonts w:ascii="Arial" w:hAnsi="Arial" w:cs="Arial"/>
          <w:szCs w:val="24"/>
        </w:rPr>
        <w:t>to fully engage</w:t>
      </w:r>
      <w:proofErr w:type="gramEnd"/>
      <w:r w:rsidR="00582A0A">
        <w:rPr>
          <w:rFonts w:ascii="Arial" w:hAnsi="Arial" w:cs="Arial"/>
          <w:szCs w:val="24"/>
        </w:rPr>
        <w:t xml:space="preserve"> community groups and schools</w:t>
      </w:r>
      <w:r w:rsidR="006C3CEB">
        <w:rPr>
          <w:rFonts w:ascii="Arial" w:hAnsi="Arial" w:cs="Arial"/>
          <w:szCs w:val="24"/>
        </w:rPr>
        <w:t>.</w:t>
      </w:r>
    </w:p>
    <w:p w:rsidR="00582A0A" w:rsidRDefault="00582A0A" w:rsidP="00582A0A">
      <w:pPr>
        <w:pStyle w:val="ListParagraph"/>
        <w:rPr>
          <w:rFonts w:ascii="Arial" w:hAnsi="Arial" w:cs="Arial"/>
          <w:szCs w:val="24"/>
        </w:rPr>
      </w:pPr>
    </w:p>
    <w:p w:rsidR="00582A0A" w:rsidRDefault="00582A0A" w:rsidP="001B59D1">
      <w:pPr>
        <w:pStyle w:val="number1"/>
        <w:rPr>
          <w:rFonts w:ascii="Arial" w:hAnsi="Arial" w:cs="Arial"/>
          <w:szCs w:val="24"/>
        </w:rPr>
      </w:pPr>
      <w:r>
        <w:rPr>
          <w:rFonts w:ascii="Arial" w:hAnsi="Arial" w:cs="Arial"/>
          <w:szCs w:val="24"/>
        </w:rPr>
        <w:t>To attend meetings and give presentations as directed.</w:t>
      </w:r>
    </w:p>
    <w:p w:rsidR="00B65A62" w:rsidRDefault="00B65A62" w:rsidP="00B65A62">
      <w:pPr>
        <w:pStyle w:val="ListParagraph"/>
        <w:rPr>
          <w:rFonts w:ascii="Arial" w:hAnsi="Arial" w:cs="Arial"/>
          <w:szCs w:val="24"/>
        </w:rPr>
      </w:pPr>
    </w:p>
    <w:p w:rsidR="00B65A62" w:rsidRDefault="00B65A62" w:rsidP="00B65A62">
      <w:pPr>
        <w:pStyle w:val="number1"/>
        <w:rPr>
          <w:rFonts w:ascii="Arial" w:hAnsi="Arial" w:cs="Arial"/>
          <w:lang w:eastAsia="en-GB"/>
        </w:rPr>
      </w:pPr>
      <w:r w:rsidRPr="00B65A62">
        <w:rPr>
          <w:rFonts w:ascii="Arial" w:hAnsi="Arial" w:cs="Arial"/>
          <w:lang w:eastAsia="en-GB"/>
        </w:rPr>
        <w:t xml:space="preserve">To contribute delivery of relevant objectives outlined in the </w:t>
      </w:r>
      <w:r>
        <w:rPr>
          <w:rFonts w:ascii="Arial" w:hAnsi="Arial" w:cs="Arial"/>
          <w:lang w:eastAsia="en-GB"/>
        </w:rPr>
        <w:t>Corporate and</w:t>
      </w:r>
      <w:r w:rsidRPr="00B65A62">
        <w:rPr>
          <w:rFonts w:ascii="Arial" w:hAnsi="Arial" w:cs="Arial"/>
          <w:lang w:eastAsia="en-GB"/>
        </w:rPr>
        <w:t xml:space="preserve"> Service Plan with a view to providing an effective and efficient service to those who live, work and visit the Borough. </w:t>
      </w:r>
    </w:p>
    <w:p w:rsidR="00B65A62" w:rsidRDefault="00B65A62" w:rsidP="00B65A62">
      <w:pPr>
        <w:pStyle w:val="ListParagraph"/>
        <w:rPr>
          <w:rFonts w:ascii="Arial" w:hAnsi="Arial" w:cs="Arial"/>
          <w:lang w:eastAsia="en-GB"/>
        </w:rPr>
      </w:pPr>
    </w:p>
    <w:p w:rsidR="00B65A62" w:rsidRDefault="00B65A62" w:rsidP="001B59D1">
      <w:pPr>
        <w:pStyle w:val="number1"/>
        <w:rPr>
          <w:rFonts w:ascii="Arial" w:hAnsi="Arial" w:cs="Arial"/>
          <w:szCs w:val="24"/>
        </w:rPr>
      </w:pPr>
      <w:r>
        <w:rPr>
          <w:rFonts w:ascii="Arial" w:hAnsi="Arial" w:cs="Arial"/>
          <w:szCs w:val="24"/>
        </w:rPr>
        <w:t>To assist with the development of policies and procedures to progress the service.</w:t>
      </w:r>
    </w:p>
    <w:p w:rsidR="00582A0A" w:rsidRDefault="00582A0A" w:rsidP="00582A0A">
      <w:pPr>
        <w:pStyle w:val="ListParagraph"/>
        <w:rPr>
          <w:rFonts w:ascii="Arial" w:hAnsi="Arial" w:cs="Arial"/>
          <w:szCs w:val="24"/>
        </w:rPr>
      </w:pPr>
    </w:p>
    <w:p w:rsidR="00582A0A" w:rsidRPr="00D13391" w:rsidRDefault="00582A0A" w:rsidP="001B59D1">
      <w:pPr>
        <w:pStyle w:val="number1"/>
        <w:rPr>
          <w:rFonts w:ascii="Arial" w:hAnsi="Arial" w:cs="Arial"/>
          <w:szCs w:val="24"/>
        </w:rPr>
      </w:pPr>
      <w:r>
        <w:rPr>
          <w:rFonts w:ascii="Arial" w:hAnsi="Arial" w:cs="Arial"/>
          <w:szCs w:val="24"/>
        </w:rPr>
        <w:t>To assist with the development and implementation of actions and plans based on the three elements of education, enforcement and prevention to tackle community concerns.</w:t>
      </w:r>
    </w:p>
    <w:p w:rsidR="001B59D1" w:rsidRPr="00D13391" w:rsidRDefault="001B59D1" w:rsidP="001B59D1">
      <w:pPr>
        <w:pStyle w:val="number1"/>
        <w:numPr>
          <w:ilvl w:val="0"/>
          <w:numId w:val="0"/>
        </w:numPr>
        <w:rPr>
          <w:rFonts w:ascii="Arial" w:hAnsi="Arial" w:cs="Arial"/>
          <w:szCs w:val="24"/>
        </w:rPr>
      </w:pPr>
    </w:p>
    <w:p w:rsidR="00CF05E0" w:rsidRPr="00D13391" w:rsidRDefault="00B65A62" w:rsidP="00CF05E0">
      <w:pPr>
        <w:pStyle w:val="number1"/>
        <w:rPr>
          <w:rFonts w:ascii="Arial" w:hAnsi="Arial" w:cs="Arial"/>
          <w:szCs w:val="24"/>
        </w:rPr>
      </w:pPr>
      <w:r>
        <w:rPr>
          <w:rFonts w:ascii="Arial" w:hAnsi="Arial" w:cs="Arial"/>
          <w:szCs w:val="24"/>
        </w:rPr>
        <w:t xml:space="preserve">To ensure </w:t>
      </w:r>
      <w:r w:rsidR="00CF05E0" w:rsidRPr="00D13391">
        <w:rPr>
          <w:rFonts w:ascii="Arial" w:hAnsi="Arial" w:cs="Arial"/>
          <w:szCs w:val="24"/>
        </w:rPr>
        <w:t>compliance with applicable Council policies, directives and instructions</w:t>
      </w:r>
      <w:r>
        <w:rPr>
          <w:rFonts w:ascii="Arial" w:hAnsi="Arial" w:cs="Arial"/>
          <w:szCs w:val="24"/>
        </w:rPr>
        <w:t>.</w:t>
      </w:r>
    </w:p>
    <w:p w:rsidR="00CF05E0" w:rsidRPr="00D13391" w:rsidRDefault="00CF05E0" w:rsidP="00CF05E0">
      <w:pPr>
        <w:pStyle w:val="ListParagraph"/>
        <w:rPr>
          <w:rFonts w:ascii="Arial" w:hAnsi="Arial" w:cs="Arial"/>
          <w:szCs w:val="24"/>
        </w:rPr>
      </w:pPr>
    </w:p>
    <w:p w:rsidR="00CF05E0" w:rsidRPr="00D13391" w:rsidRDefault="00CF05E0" w:rsidP="00CF05E0">
      <w:pPr>
        <w:pStyle w:val="number1"/>
        <w:rPr>
          <w:rFonts w:ascii="Arial" w:hAnsi="Arial" w:cs="Arial"/>
          <w:szCs w:val="24"/>
        </w:rPr>
      </w:pPr>
      <w:r w:rsidRPr="00D13391">
        <w:rPr>
          <w:rFonts w:ascii="Arial" w:hAnsi="Arial" w:cs="Arial"/>
          <w:szCs w:val="24"/>
        </w:rPr>
        <w:t>To process any personal data in accordance with the Data Protection Act 1998 and the Council’s Data Protection Guidelines.</w:t>
      </w:r>
    </w:p>
    <w:p w:rsidR="00CF05E0" w:rsidRPr="00D13391" w:rsidRDefault="00CF05E0" w:rsidP="00CF05E0">
      <w:pPr>
        <w:pStyle w:val="number1"/>
        <w:numPr>
          <w:ilvl w:val="0"/>
          <w:numId w:val="0"/>
        </w:numPr>
        <w:rPr>
          <w:rFonts w:ascii="Arial" w:hAnsi="Arial" w:cs="Arial"/>
          <w:szCs w:val="24"/>
        </w:rPr>
      </w:pPr>
    </w:p>
    <w:p w:rsidR="00CF05E0" w:rsidRPr="00D13391" w:rsidRDefault="00CF05E0" w:rsidP="00CF05E0">
      <w:pPr>
        <w:pStyle w:val="number1"/>
        <w:rPr>
          <w:rFonts w:ascii="Arial" w:hAnsi="Arial" w:cs="Arial"/>
          <w:szCs w:val="24"/>
        </w:rPr>
      </w:pPr>
      <w:r w:rsidRPr="00D13391">
        <w:rPr>
          <w:rFonts w:ascii="Arial" w:hAnsi="Arial" w:cs="Arial"/>
          <w:szCs w:val="24"/>
        </w:rPr>
        <w:t>To comply with all applicable health and safety policies and legislative requirements in performance of duties of the post.</w:t>
      </w:r>
    </w:p>
    <w:p w:rsidR="00CF05E0" w:rsidRPr="00640B17" w:rsidRDefault="00CF05E0" w:rsidP="00CF05E0">
      <w:pPr>
        <w:pStyle w:val="ListParagraph"/>
        <w:rPr>
          <w:rFonts w:ascii="Arial" w:hAnsi="Arial" w:cs="Arial"/>
          <w:szCs w:val="24"/>
        </w:rPr>
      </w:pPr>
    </w:p>
    <w:p w:rsidR="00CF05E0" w:rsidRPr="00640B17" w:rsidRDefault="00CF05E0" w:rsidP="00640B17">
      <w:pPr>
        <w:pStyle w:val="number1"/>
        <w:rPr>
          <w:rFonts w:ascii="Arial" w:hAnsi="Arial" w:cs="Arial"/>
        </w:rPr>
      </w:pPr>
      <w:r w:rsidRPr="00640B17">
        <w:rPr>
          <w:rFonts w:ascii="Arial" w:hAnsi="Arial" w:cs="Arial"/>
        </w:rPr>
        <w:t>To undertake any other duties and training commensurate with the position as directed by the Community and Civil Enforceme</w:t>
      </w:r>
      <w:r w:rsidR="00640B17" w:rsidRPr="00640B17">
        <w:rPr>
          <w:rFonts w:ascii="Arial" w:hAnsi="Arial" w:cs="Arial"/>
        </w:rPr>
        <w:t xml:space="preserve">nt Team Leader, </w:t>
      </w:r>
      <w:r w:rsidR="00640B17" w:rsidRPr="00640B17">
        <w:rPr>
          <w:rFonts w:ascii="Arial" w:hAnsi="Arial" w:cs="Arial"/>
          <w:szCs w:val="24"/>
        </w:rPr>
        <w:t>Communities, Open Spaces &amp; Facilities Manager</w:t>
      </w:r>
      <w:r w:rsidR="00640B17">
        <w:rPr>
          <w:rFonts w:ascii="Arial" w:hAnsi="Arial" w:cs="Arial"/>
          <w:szCs w:val="24"/>
        </w:rPr>
        <w:t xml:space="preserve"> </w:t>
      </w:r>
      <w:r w:rsidRPr="00640B17">
        <w:rPr>
          <w:rFonts w:ascii="Arial" w:hAnsi="Arial" w:cs="Arial"/>
        </w:rPr>
        <w:t>or Head of Service.</w:t>
      </w:r>
    </w:p>
    <w:p w:rsidR="00366CFE" w:rsidRPr="00D13391" w:rsidRDefault="00366CFE">
      <w:pPr>
        <w:pStyle w:val="number1"/>
        <w:numPr>
          <w:ilvl w:val="0"/>
          <w:numId w:val="0"/>
        </w:numPr>
        <w:rPr>
          <w:rFonts w:ascii="Arial" w:hAnsi="Arial" w:cs="Arial"/>
          <w:szCs w:val="24"/>
        </w:rPr>
      </w:pPr>
    </w:p>
    <w:p w:rsidR="00610CA9" w:rsidRDefault="00610CA9" w:rsidP="00610CA9">
      <w:pPr>
        <w:pStyle w:val="description"/>
        <w:rPr>
          <w:rFonts w:ascii="Arial" w:hAnsi="Arial" w:cs="Arial"/>
          <w:szCs w:val="24"/>
        </w:rPr>
      </w:pPr>
      <w:r>
        <w:rPr>
          <w:rFonts w:ascii="Arial" w:hAnsi="Arial" w:cs="Arial"/>
          <w:b/>
          <w:szCs w:val="24"/>
        </w:rPr>
        <w:t>Hours of work:</w:t>
      </w:r>
      <w:r>
        <w:rPr>
          <w:rFonts w:ascii="Arial" w:hAnsi="Arial" w:cs="Arial"/>
          <w:szCs w:val="24"/>
        </w:rPr>
        <w:t xml:space="preserve">   37 hours per week on a </w:t>
      </w:r>
      <w:r w:rsidR="00DB5249">
        <w:rPr>
          <w:rFonts w:ascii="Arial" w:hAnsi="Arial" w:cs="Arial"/>
          <w:szCs w:val="24"/>
        </w:rPr>
        <w:t>r</w:t>
      </w:r>
      <w:r w:rsidRPr="005C2899">
        <w:rPr>
          <w:rFonts w:ascii="Arial" w:hAnsi="Arial" w:cs="Arial"/>
          <w:szCs w:val="24"/>
        </w:rPr>
        <w:t>ota basis which provides comprehensive coverage</w:t>
      </w:r>
    </w:p>
    <w:p w:rsidR="00610CA9" w:rsidRDefault="00610CA9" w:rsidP="00610CA9">
      <w:pPr>
        <w:pStyle w:val="description"/>
        <w:rPr>
          <w:rFonts w:ascii="Arial" w:hAnsi="Arial" w:cs="Arial"/>
          <w:color w:val="FF0000"/>
          <w:szCs w:val="24"/>
        </w:rPr>
      </w:pPr>
      <w:proofErr w:type="gramStart"/>
      <w:r w:rsidRPr="005C2899">
        <w:rPr>
          <w:rFonts w:ascii="Arial" w:hAnsi="Arial" w:cs="Arial"/>
          <w:szCs w:val="24"/>
        </w:rPr>
        <w:t>between</w:t>
      </w:r>
      <w:proofErr w:type="gramEnd"/>
      <w:r w:rsidRPr="005C2899">
        <w:rPr>
          <w:rFonts w:ascii="Arial" w:hAnsi="Arial" w:cs="Arial"/>
          <w:szCs w:val="24"/>
        </w:rPr>
        <w:t xml:space="preserve"> the hours of 07:00 and 19</w:t>
      </w:r>
      <w:r w:rsidR="00435A4A">
        <w:rPr>
          <w:rFonts w:ascii="Arial" w:hAnsi="Arial" w:cs="Arial"/>
          <w:szCs w:val="24"/>
        </w:rPr>
        <w:t>:00 Monday-Friday and 08:00-16:3</w:t>
      </w:r>
      <w:r w:rsidRPr="005C2899">
        <w:rPr>
          <w:rFonts w:ascii="Arial" w:hAnsi="Arial" w:cs="Arial"/>
          <w:szCs w:val="24"/>
        </w:rPr>
        <w:t>0 Saturday-Sunday</w:t>
      </w:r>
      <w:r>
        <w:rPr>
          <w:rFonts w:ascii="Arial" w:hAnsi="Arial" w:cs="Arial"/>
          <w:color w:val="FF0000"/>
          <w:szCs w:val="24"/>
        </w:rPr>
        <w:t xml:space="preserve">.  </w:t>
      </w:r>
    </w:p>
    <w:p w:rsidR="00610CA9" w:rsidRPr="00610CA9" w:rsidRDefault="00610CA9" w:rsidP="00610CA9">
      <w:pPr>
        <w:pStyle w:val="description"/>
        <w:rPr>
          <w:rFonts w:ascii="Arial" w:hAnsi="Arial" w:cs="Arial"/>
          <w:szCs w:val="24"/>
        </w:rPr>
      </w:pPr>
      <w:r w:rsidRPr="00610CA9">
        <w:rPr>
          <w:rFonts w:ascii="Arial" w:hAnsi="Arial" w:cs="Arial"/>
          <w:szCs w:val="24"/>
        </w:rPr>
        <w:t xml:space="preserve">This </w:t>
      </w:r>
      <w:r>
        <w:rPr>
          <w:rFonts w:ascii="Arial" w:hAnsi="Arial" w:cs="Arial"/>
          <w:szCs w:val="24"/>
        </w:rPr>
        <w:t>will include</w:t>
      </w:r>
      <w:r w:rsidR="007F15D5">
        <w:rPr>
          <w:rFonts w:ascii="Arial" w:hAnsi="Arial" w:cs="Arial"/>
          <w:szCs w:val="24"/>
        </w:rPr>
        <w:t xml:space="preserve"> Bank Holidays, and the period between Christmas and the New Year.</w:t>
      </w:r>
    </w:p>
    <w:p w:rsidR="00610CA9" w:rsidRDefault="00610CA9" w:rsidP="00EC3A74">
      <w:pPr>
        <w:ind w:left="0" w:firstLine="0"/>
        <w:rPr>
          <w:rFonts w:ascii="Arial" w:hAnsi="Arial" w:cs="Arial"/>
          <w:bCs/>
          <w:szCs w:val="24"/>
        </w:rPr>
      </w:pPr>
    </w:p>
    <w:p w:rsidR="00EC3A74" w:rsidRDefault="00EC3A74" w:rsidP="00BB4DE2">
      <w:pPr>
        <w:ind w:left="0" w:firstLine="0"/>
        <w:rPr>
          <w:rFonts w:ascii="Arial" w:hAnsi="Arial" w:cs="Arial"/>
          <w:bCs/>
          <w:szCs w:val="24"/>
        </w:rPr>
      </w:pPr>
      <w:r w:rsidRPr="00D13391">
        <w:rPr>
          <w:rFonts w:ascii="Arial" w:hAnsi="Arial" w:cs="Arial"/>
          <w:bCs/>
          <w:szCs w:val="24"/>
        </w:rPr>
        <w:t xml:space="preserve">Appointment </w:t>
      </w:r>
      <w:r w:rsidR="00CF05E0" w:rsidRPr="00D13391">
        <w:rPr>
          <w:rFonts w:ascii="Arial" w:hAnsi="Arial" w:cs="Arial"/>
          <w:bCs/>
          <w:szCs w:val="24"/>
        </w:rPr>
        <w:t>is</w:t>
      </w:r>
      <w:r w:rsidRPr="00D13391">
        <w:rPr>
          <w:rFonts w:ascii="Arial" w:hAnsi="Arial" w:cs="Arial"/>
          <w:bCs/>
          <w:szCs w:val="24"/>
        </w:rPr>
        <w:t xml:space="preserve"> subject to a satisfactory</w:t>
      </w:r>
      <w:r w:rsidR="00F13168">
        <w:rPr>
          <w:rFonts w:ascii="Arial" w:hAnsi="Arial" w:cs="Arial"/>
          <w:bCs/>
          <w:szCs w:val="24"/>
        </w:rPr>
        <w:t xml:space="preserve"> standard </w:t>
      </w:r>
      <w:r w:rsidRPr="00D13391">
        <w:rPr>
          <w:rStyle w:val="Strong"/>
          <w:rFonts w:ascii="Arial" w:hAnsi="Arial" w:cs="Arial"/>
          <w:b w:val="0"/>
          <w:szCs w:val="24"/>
        </w:rPr>
        <w:t>Disclosure and</w:t>
      </w:r>
      <w:r w:rsidR="00F13168">
        <w:rPr>
          <w:rStyle w:val="Strong"/>
          <w:rFonts w:ascii="Arial" w:hAnsi="Arial" w:cs="Arial"/>
          <w:b w:val="0"/>
          <w:szCs w:val="24"/>
        </w:rPr>
        <w:t xml:space="preserve"> Barring Service (DBS) </w:t>
      </w:r>
      <w:r w:rsidRPr="00D13391">
        <w:rPr>
          <w:rStyle w:val="Strong"/>
          <w:rFonts w:ascii="Arial" w:hAnsi="Arial" w:cs="Arial"/>
          <w:b w:val="0"/>
          <w:szCs w:val="24"/>
        </w:rPr>
        <w:t>c</w:t>
      </w:r>
      <w:r w:rsidRPr="00D13391">
        <w:rPr>
          <w:rFonts w:ascii="Arial" w:hAnsi="Arial" w:cs="Arial"/>
          <w:bCs/>
          <w:szCs w:val="24"/>
        </w:rPr>
        <w:t>heck.</w:t>
      </w:r>
    </w:p>
    <w:p w:rsidR="007E4923" w:rsidRDefault="007E4923" w:rsidP="00BB4DE2">
      <w:pPr>
        <w:ind w:left="0" w:firstLine="0"/>
        <w:rPr>
          <w:rFonts w:ascii="Arial" w:hAnsi="Arial" w:cs="Arial"/>
          <w:bCs/>
          <w:szCs w:val="24"/>
        </w:rPr>
      </w:pPr>
    </w:p>
    <w:p w:rsidR="000B7214" w:rsidRDefault="000B7214" w:rsidP="000B7214">
      <w:pPr>
        <w:rPr>
          <w:rFonts w:ascii="Arial" w:hAnsi="Arial" w:cs="Arial"/>
          <w:b/>
          <w:szCs w:val="24"/>
        </w:rPr>
      </w:pPr>
      <w:r>
        <w:rPr>
          <w:rFonts w:ascii="Arial" w:hAnsi="Arial" w:cs="Arial"/>
          <w:b/>
          <w:szCs w:val="24"/>
        </w:rPr>
        <w:t>Please note:</w:t>
      </w:r>
    </w:p>
    <w:p w:rsidR="000B7214" w:rsidRDefault="000B7214" w:rsidP="000B7214">
      <w:pPr>
        <w:rPr>
          <w:rFonts w:ascii="Arial" w:hAnsi="Arial" w:cs="Arial"/>
          <w:szCs w:val="24"/>
        </w:rPr>
      </w:pPr>
      <w:proofErr w:type="gramStart"/>
      <w:r>
        <w:rPr>
          <w:rFonts w:ascii="Arial" w:hAnsi="Arial" w:cs="Arial"/>
          <w:szCs w:val="24"/>
        </w:rPr>
        <w:t>For certain applications</w:t>
      </w:r>
      <w:proofErr w:type="gramEnd"/>
      <w:r>
        <w:rPr>
          <w:rFonts w:ascii="Arial" w:hAnsi="Arial" w:cs="Arial"/>
          <w:szCs w:val="24"/>
        </w:rPr>
        <w:t xml:space="preserve"> there may be more information to be included: </w:t>
      </w:r>
    </w:p>
    <w:p w:rsidR="000B7214" w:rsidRDefault="000B7214" w:rsidP="000B7214">
      <w:pPr>
        <w:rPr>
          <w:rFonts w:ascii="Arial" w:hAnsi="Arial" w:cs="Arial"/>
          <w:szCs w:val="24"/>
        </w:rPr>
      </w:pPr>
      <w:r>
        <w:rPr>
          <w:rFonts w:ascii="Arial" w:hAnsi="Arial" w:cs="Arial"/>
          <w:szCs w:val="24"/>
        </w:rPr>
        <w:t>Policy Statement on the Recruitment of Ex-Offenders</w:t>
      </w:r>
    </w:p>
    <w:p w:rsidR="000B7214" w:rsidRDefault="000B7214" w:rsidP="000B7214">
      <w:pPr>
        <w:rPr>
          <w:rFonts w:ascii="Arial" w:hAnsi="Arial" w:cs="Arial"/>
          <w:szCs w:val="24"/>
        </w:rPr>
      </w:pPr>
      <w:r>
        <w:rPr>
          <w:rFonts w:ascii="Arial" w:hAnsi="Arial" w:cs="Arial"/>
          <w:bCs/>
          <w:iCs/>
          <w:szCs w:val="24"/>
        </w:rPr>
        <w:t>Employment of Related Persons Policy</w:t>
      </w:r>
    </w:p>
    <w:p w:rsidR="000B7214" w:rsidRDefault="000B7214" w:rsidP="000B7214">
      <w:pPr>
        <w:rPr>
          <w:rFonts w:ascii="Arial" w:hAnsi="Arial" w:cs="Arial"/>
          <w:szCs w:val="24"/>
        </w:rPr>
      </w:pPr>
    </w:p>
    <w:p w:rsidR="000B7214" w:rsidRDefault="000B7214" w:rsidP="000B7214">
      <w:pPr>
        <w:rPr>
          <w:rFonts w:ascii="Arial" w:hAnsi="Arial" w:cs="Arial"/>
          <w:szCs w:val="24"/>
        </w:rPr>
      </w:pPr>
      <w:r>
        <w:rPr>
          <w:rFonts w:ascii="Arial" w:hAnsi="Arial" w:cs="Arial"/>
          <w:bCs/>
          <w:iCs/>
          <w:szCs w:val="24"/>
        </w:rPr>
        <w:t xml:space="preserve">Closing date for applications </w:t>
      </w:r>
      <w:proofErr w:type="gramStart"/>
      <w:r>
        <w:rPr>
          <w:rFonts w:ascii="Arial" w:hAnsi="Arial" w:cs="Arial"/>
          <w:bCs/>
          <w:iCs/>
          <w:szCs w:val="24"/>
        </w:rPr>
        <w:t>is:</w:t>
      </w:r>
      <w:proofErr w:type="gramEnd"/>
      <w:r>
        <w:rPr>
          <w:rFonts w:ascii="Arial" w:hAnsi="Arial" w:cs="Arial"/>
          <w:bCs/>
          <w:iCs/>
          <w:szCs w:val="24"/>
        </w:rPr>
        <w:t xml:space="preserve">  </w:t>
      </w:r>
      <w:r w:rsidR="00640B17">
        <w:rPr>
          <w:rFonts w:ascii="Arial" w:hAnsi="Arial" w:cs="Arial"/>
          <w:b/>
          <w:bCs/>
          <w:iCs/>
          <w:szCs w:val="24"/>
          <w:u w:val="single"/>
        </w:rPr>
        <w:t>Sunday, 30 June 2024</w:t>
      </w:r>
    </w:p>
    <w:p w:rsidR="000B7214" w:rsidRDefault="000B7214" w:rsidP="000B7214">
      <w:pPr>
        <w:spacing w:after="120"/>
        <w:ind w:left="0" w:firstLine="0"/>
        <w:rPr>
          <w:rFonts w:ascii="Arial" w:hAnsi="Arial" w:cs="Arial"/>
          <w:bCs/>
          <w:iCs/>
          <w:szCs w:val="24"/>
        </w:rPr>
      </w:pPr>
    </w:p>
    <w:p w:rsidR="000B7214" w:rsidRDefault="000B7214" w:rsidP="000B7214">
      <w:pPr>
        <w:spacing w:after="120"/>
        <w:ind w:left="0" w:firstLine="0"/>
        <w:rPr>
          <w:rFonts w:ascii="Arial" w:hAnsi="Arial" w:cs="Arial"/>
          <w:bCs/>
          <w:iCs/>
          <w:szCs w:val="24"/>
        </w:rPr>
      </w:pPr>
      <w:r>
        <w:rPr>
          <w:rFonts w:ascii="Arial" w:hAnsi="Arial" w:cs="Arial"/>
          <w:bCs/>
          <w:iCs/>
          <w:szCs w:val="24"/>
        </w:rPr>
        <w:t>We thank you for taking the time to apply for our vacancy.  If you do not hear from us within 2 weeks of the closing date for the vacancy please assume that your application has been unsuccessful.</w:t>
      </w:r>
    </w:p>
    <w:p w:rsidR="00F13168" w:rsidRDefault="00F13168" w:rsidP="00BB4DE2">
      <w:pPr>
        <w:ind w:left="0" w:firstLine="0"/>
        <w:rPr>
          <w:rFonts w:ascii="Arial" w:hAnsi="Arial" w:cs="Arial"/>
          <w:b/>
          <w:bCs/>
          <w:i/>
          <w:szCs w:val="24"/>
        </w:rPr>
      </w:pPr>
    </w:p>
    <w:p w:rsidR="00640B17" w:rsidRDefault="00640B17" w:rsidP="00BB4DE2">
      <w:pPr>
        <w:ind w:left="0" w:firstLine="0"/>
        <w:rPr>
          <w:rFonts w:ascii="Arial" w:hAnsi="Arial" w:cs="Arial"/>
          <w:b/>
          <w:bCs/>
          <w:i/>
          <w:szCs w:val="24"/>
        </w:rPr>
      </w:pPr>
    </w:p>
    <w:p w:rsidR="00640B17" w:rsidRDefault="00640B17" w:rsidP="00BB4DE2">
      <w:pPr>
        <w:ind w:left="0" w:firstLine="0"/>
        <w:rPr>
          <w:rFonts w:ascii="Arial" w:hAnsi="Arial" w:cs="Arial"/>
          <w:b/>
          <w:bCs/>
          <w:i/>
          <w:szCs w:val="24"/>
        </w:rPr>
      </w:pPr>
    </w:p>
    <w:p w:rsidR="007E4923" w:rsidRDefault="007E4923" w:rsidP="00BB4DE2">
      <w:pPr>
        <w:ind w:left="0" w:firstLine="0"/>
        <w:rPr>
          <w:rFonts w:ascii="Arial" w:hAnsi="Arial" w:cs="Arial"/>
          <w:bCs/>
          <w:szCs w:val="24"/>
        </w:rPr>
      </w:pPr>
    </w:p>
    <w:p w:rsidR="00366CFE" w:rsidRPr="00D13391" w:rsidRDefault="00366CFE">
      <w:pPr>
        <w:tabs>
          <w:tab w:val="right" w:leader="dot" w:pos="4680"/>
          <w:tab w:val="left" w:pos="5040"/>
          <w:tab w:val="right" w:leader="dot" w:pos="10440"/>
        </w:tabs>
        <w:rPr>
          <w:rFonts w:ascii="Arial" w:hAnsi="Arial" w:cs="Arial"/>
          <w:b/>
          <w:szCs w:val="24"/>
          <w:u w:val="single"/>
        </w:rPr>
      </w:pPr>
      <w:bookmarkStart w:id="1" w:name="OLE_LINK1"/>
      <w:r w:rsidRPr="00D13391">
        <w:rPr>
          <w:rFonts w:ascii="Arial" w:hAnsi="Arial" w:cs="Arial"/>
          <w:b/>
          <w:szCs w:val="24"/>
          <w:u w:val="single"/>
        </w:rPr>
        <w:lastRenderedPageBreak/>
        <w:t>PERSON SPECIFICATION –</w:t>
      </w:r>
      <w:r w:rsidR="00F61D3D" w:rsidRPr="00D13391">
        <w:rPr>
          <w:rFonts w:ascii="Arial" w:hAnsi="Arial" w:cs="Arial"/>
          <w:b/>
          <w:bCs/>
          <w:szCs w:val="24"/>
          <w:u w:val="single"/>
        </w:rPr>
        <w:t xml:space="preserve"> </w:t>
      </w:r>
      <w:r w:rsidR="00090198" w:rsidRPr="00D13391">
        <w:rPr>
          <w:rFonts w:ascii="Arial" w:hAnsi="Arial" w:cs="Arial"/>
          <w:b/>
          <w:bCs/>
          <w:szCs w:val="24"/>
          <w:u w:val="single"/>
        </w:rPr>
        <w:t>COMMUNITY AND CIVIL ENFORCEMENT OFFICER</w:t>
      </w:r>
    </w:p>
    <w:p w:rsidR="00366CFE" w:rsidRPr="00D13391" w:rsidRDefault="00366CFE">
      <w:pPr>
        <w:tabs>
          <w:tab w:val="right" w:leader="dot" w:pos="4680"/>
          <w:tab w:val="left" w:pos="5040"/>
          <w:tab w:val="right" w:leader="dot" w:pos="10440"/>
        </w:tabs>
        <w:ind w:left="0" w:firstLine="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3600"/>
        <w:gridCol w:w="3642"/>
      </w:tblGrid>
      <w:tr w:rsidR="00366CFE" w:rsidRPr="00D13391">
        <w:tc>
          <w:tcPr>
            <w:tcW w:w="3438" w:type="dxa"/>
            <w:vAlign w:val="center"/>
          </w:tcPr>
          <w:p w:rsidR="00366CFE" w:rsidRPr="00D13391" w:rsidRDefault="00366CFE">
            <w:pPr>
              <w:tabs>
                <w:tab w:val="right" w:leader="dot" w:pos="4680"/>
                <w:tab w:val="left" w:pos="5040"/>
                <w:tab w:val="right" w:leader="dot" w:pos="10440"/>
              </w:tabs>
              <w:spacing w:before="120" w:after="120"/>
              <w:ind w:left="0" w:firstLine="0"/>
              <w:jc w:val="center"/>
              <w:rPr>
                <w:rFonts w:ascii="Arial" w:hAnsi="Arial" w:cs="Arial"/>
                <w:b/>
                <w:szCs w:val="24"/>
              </w:rPr>
            </w:pPr>
            <w:r w:rsidRPr="00D13391">
              <w:rPr>
                <w:rFonts w:ascii="Arial" w:hAnsi="Arial" w:cs="Arial"/>
                <w:b/>
                <w:szCs w:val="24"/>
              </w:rPr>
              <w:t>REQUIREMENTS AS DESCRIBED IN THE EMPLOYMENT AND EQUAL OPPORTUNITIES POLICY</w:t>
            </w:r>
          </w:p>
        </w:tc>
        <w:tc>
          <w:tcPr>
            <w:tcW w:w="3600" w:type="dxa"/>
            <w:vAlign w:val="center"/>
          </w:tcPr>
          <w:p w:rsidR="00366CFE" w:rsidRPr="00D13391" w:rsidRDefault="00366CFE">
            <w:pPr>
              <w:pStyle w:val="Heading4"/>
              <w:tabs>
                <w:tab w:val="clear" w:pos="9000"/>
                <w:tab w:val="right" w:leader="dot" w:pos="4680"/>
                <w:tab w:val="left" w:pos="5040"/>
                <w:tab w:val="right" w:leader="dot" w:pos="10440"/>
              </w:tabs>
              <w:spacing w:before="120" w:after="120"/>
              <w:jc w:val="center"/>
              <w:rPr>
                <w:rFonts w:ascii="Arial" w:hAnsi="Arial" w:cs="Arial"/>
                <w:sz w:val="24"/>
                <w:szCs w:val="24"/>
              </w:rPr>
            </w:pPr>
            <w:r w:rsidRPr="00D13391">
              <w:rPr>
                <w:rFonts w:ascii="Arial" w:hAnsi="Arial" w:cs="Arial"/>
                <w:sz w:val="24"/>
                <w:szCs w:val="24"/>
              </w:rPr>
              <w:t>ESSENTIAL FOR POST</w:t>
            </w:r>
          </w:p>
        </w:tc>
        <w:tc>
          <w:tcPr>
            <w:tcW w:w="3642" w:type="dxa"/>
            <w:vAlign w:val="center"/>
          </w:tcPr>
          <w:p w:rsidR="00366CFE" w:rsidRPr="00D13391" w:rsidRDefault="00366CFE">
            <w:pPr>
              <w:pStyle w:val="Heading4"/>
              <w:tabs>
                <w:tab w:val="clear" w:pos="9000"/>
                <w:tab w:val="right" w:leader="dot" w:pos="4680"/>
                <w:tab w:val="left" w:pos="5040"/>
                <w:tab w:val="right" w:leader="dot" w:pos="10440"/>
              </w:tabs>
              <w:spacing w:before="120" w:after="120"/>
              <w:jc w:val="center"/>
              <w:rPr>
                <w:rFonts w:ascii="Arial" w:hAnsi="Arial" w:cs="Arial"/>
                <w:sz w:val="24"/>
                <w:szCs w:val="24"/>
              </w:rPr>
            </w:pPr>
            <w:r w:rsidRPr="00D13391">
              <w:rPr>
                <w:rFonts w:ascii="Arial" w:hAnsi="Arial" w:cs="Arial"/>
                <w:sz w:val="24"/>
                <w:szCs w:val="24"/>
              </w:rPr>
              <w:t>DESIRABLE FOR POST</w:t>
            </w:r>
          </w:p>
        </w:tc>
      </w:tr>
      <w:tr w:rsidR="00886349" w:rsidRPr="00D13391">
        <w:tc>
          <w:tcPr>
            <w:tcW w:w="3438" w:type="dxa"/>
          </w:tcPr>
          <w:p w:rsidR="00886349" w:rsidRPr="00D13391" w:rsidRDefault="00886349">
            <w:pPr>
              <w:tabs>
                <w:tab w:val="right" w:leader="dot" w:pos="4680"/>
                <w:tab w:val="left" w:pos="5040"/>
                <w:tab w:val="right" w:leader="dot" w:pos="10440"/>
              </w:tabs>
              <w:spacing w:before="120" w:after="120"/>
              <w:ind w:left="0" w:firstLine="0"/>
              <w:rPr>
                <w:rFonts w:ascii="Arial" w:hAnsi="Arial" w:cs="Arial"/>
                <w:szCs w:val="24"/>
              </w:rPr>
            </w:pPr>
            <w:r w:rsidRPr="00D13391">
              <w:rPr>
                <w:rFonts w:ascii="Arial" w:hAnsi="Arial" w:cs="Arial"/>
                <w:szCs w:val="24"/>
              </w:rPr>
              <w:t>EXPERIENCE</w:t>
            </w:r>
            <w:r w:rsidRPr="00D13391">
              <w:rPr>
                <w:rFonts w:ascii="Arial" w:hAnsi="Arial" w:cs="Arial"/>
                <w:szCs w:val="24"/>
              </w:rPr>
              <w:br/>
            </w:r>
            <w:r w:rsidRPr="00D13391">
              <w:rPr>
                <w:rFonts w:ascii="Arial" w:hAnsi="Arial" w:cs="Arial"/>
                <w:szCs w:val="24"/>
              </w:rPr>
              <w:br/>
            </w:r>
            <w:r w:rsidRPr="00D13391">
              <w:rPr>
                <w:rFonts w:ascii="Arial" w:hAnsi="Arial" w:cs="Arial"/>
                <w:szCs w:val="24"/>
              </w:rPr>
              <w:br/>
            </w:r>
            <w:r w:rsidRPr="00D13391">
              <w:rPr>
                <w:rFonts w:ascii="Arial" w:hAnsi="Arial" w:cs="Arial"/>
                <w:szCs w:val="24"/>
              </w:rPr>
              <w:br/>
            </w:r>
            <w:r w:rsidRPr="00D13391">
              <w:rPr>
                <w:rFonts w:ascii="Arial" w:hAnsi="Arial" w:cs="Arial"/>
                <w:szCs w:val="24"/>
              </w:rPr>
              <w:br/>
            </w:r>
          </w:p>
        </w:tc>
        <w:tc>
          <w:tcPr>
            <w:tcW w:w="3600" w:type="dxa"/>
          </w:tcPr>
          <w:p w:rsidR="00CF05E0" w:rsidRPr="00D13391" w:rsidRDefault="00CF05E0" w:rsidP="00CF05E0">
            <w:pPr>
              <w:tabs>
                <w:tab w:val="right" w:leader="dot" w:pos="4680"/>
                <w:tab w:val="left" w:pos="5040"/>
                <w:tab w:val="right" w:leader="dot" w:pos="10440"/>
              </w:tabs>
              <w:spacing w:before="120" w:after="120"/>
              <w:ind w:left="-18" w:firstLine="0"/>
              <w:rPr>
                <w:rFonts w:ascii="Arial" w:hAnsi="Arial" w:cs="Arial"/>
                <w:szCs w:val="24"/>
              </w:rPr>
            </w:pPr>
            <w:r w:rsidRPr="00D13391">
              <w:rPr>
                <w:rFonts w:ascii="Arial" w:hAnsi="Arial" w:cs="Arial"/>
                <w:szCs w:val="24"/>
              </w:rPr>
              <w:t>Previous experience of:</w:t>
            </w:r>
          </w:p>
          <w:p w:rsidR="00CF05E0" w:rsidRPr="00D13391" w:rsidRDefault="00CF05E0" w:rsidP="00CF05E0">
            <w:pPr>
              <w:pStyle w:val="ListParagraph"/>
              <w:numPr>
                <w:ilvl w:val="0"/>
                <w:numId w:val="7"/>
              </w:numPr>
              <w:tabs>
                <w:tab w:val="left" w:pos="390"/>
                <w:tab w:val="right" w:leader="dot" w:pos="4680"/>
                <w:tab w:val="left" w:pos="5040"/>
                <w:tab w:val="right" w:leader="dot" w:pos="10440"/>
              </w:tabs>
              <w:rPr>
                <w:rFonts w:ascii="Arial" w:hAnsi="Arial" w:cs="Arial"/>
                <w:szCs w:val="24"/>
              </w:rPr>
            </w:pPr>
            <w:r w:rsidRPr="00D13391">
              <w:rPr>
                <w:rFonts w:ascii="Arial" w:hAnsi="Arial" w:cs="Arial"/>
                <w:szCs w:val="24"/>
              </w:rPr>
              <w:t>Working in a local authority enforcement environment (or similar)</w:t>
            </w:r>
          </w:p>
          <w:p w:rsidR="00CF05E0" w:rsidRPr="00D13391" w:rsidRDefault="00CF05E0" w:rsidP="00CF05E0">
            <w:pPr>
              <w:pStyle w:val="ListParagraph"/>
              <w:numPr>
                <w:ilvl w:val="0"/>
                <w:numId w:val="6"/>
              </w:numPr>
              <w:tabs>
                <w:tab w:val="right" w:leader="dot" w:pos="4680"/>
                <w:tab w:val="left" w:pos="5040"/>
                <w:tab w:val="right" w:leader="dot" w:pos="10440"/>
              </w:tabs>
              <w:spacing w:before="120" w:after="120"/>
              <w:rPr>
                <w:rFonts w:ascii="Arial" w:hAnsi="Arial" w:cs="Arial"/>
                <w:szCs w:val="24"/>
              </w:rPr>
            </w:pPr>
            <w:r w:rsidRPr="00D13391">
              <w:rPr>
                <w:rFonts w:ascii="Arial" w:hAnsi="Arial" w:cs="Arial"/>
                <w:szCs w:val="24"/>
              </w:rPr>
              <w:t>Working with residents, community groups and the public (or similar)</w:t>
            </w:r>
          </w:p>
          <w:p w:rsidR="00886349" w:rsidRPr="007B6D19" w:rsidRDefault="00CF05E0" w:rsidP="007B6D19">
            <w:pPr>
              <w:pStyle w:val="ListParagraph"/>
              <w:numPr>
                <w:ilvl w:val="0"/>
                <w:numId w:val="6"/>
              </w:numPr>
              <w:tabs>
                <w:tab w:val="right" w:leader="dot" w:pos="4680"/>
                <w:tab w:val="left" w:pos="5040"/>
                <w:tab w:val="right" w:leader="dot" w:pos="10440"/>
              </w:tabs>
              <w:spacing w:before="120" w:after="120"/>
              <w:rPr>
                <w:rFonts w:ascii="Arial" w:hAnsi="Arial" w:cs="Arial"/>
                <w:szCs w:val="24"/>
              </w:rPr>
            </w:pPr>
            <w:r w:rsidRPr="00D13391">
              <w:rPr>
                <w:rFonts w:ascii="Arial" w:hAnsi="Arial" w:cs="Arial"/>
                <w:szCs w:val="24"/>
              </w:rPr>
              <w:t>Complaint investigation and resolutio</w:t>
            </w:r>
            <w:r w:rsidR="007B6D19">
              <w:rPr>
                <w:rFonts w:ascii="Arial" w:hAnsi="Arial" w:cs="Arial"/>
                <w:szCs w:val="24"/>
              </w:rPr>
              <w:t>n (client requests for service)</w:t>
            </w:r>
          </w:p>
        </w:tc>
        <w:tc>
          <w:tcPr>
            <w:tcW w:w="3642" w:type="dxa"/>
          </w:tcPr>
          <w:p w:rsidR="00886349" w:rsidRPr="00D13391" w:rsidRDefault="00886349" w:rsidP="00CF05E0">
            <w:pPr>
              <w:tabs>
                <w:tab w:val="right" w:leader="dot" w:pos="4680"/>
                <w:tab w:val="left" w:pos="5040"/>
                <w:tab w:val="right" w:leader="dot" w:pos="10440"/>
              </w:tabs>
              <w:spacing w:before="120" w:after="120"/>
              <w:ind w:left="248" w:hanging="266"/>
              <w:rPr>
                <w:rFonts w:ascii="Arial" w:hAnsi="Arial" w:cs="Arial"/>
                <w:szCs w:val="24"/>
              </w:rPr>
            </w:pPr>
          </w:p>
        </w:tc>
      </w:tr>
      <w:tr w:rsidR="00886349" w:rsidRPr="00D13391">
        <w:tc>
          <w:tcPr>
            <w:tcW w:w="3438" w:type="dxa"/>
          </w:tcPr>
          <w:p w:rsidR="00886349" w:rsidRPr="00D13391" w:rsidRDefault="00886349" w:rsidP="004C5229">
            <w:pPr>
              <w:tabs>
                <w:tab w:val="right" w:leader="dot" w:pos="4680"/>
                <w:tab w:val="left" w:pos="5040"/>
                <w:tab w:val="right" w:leader="dot" w:pos="10440"/>
              </w:tabs>
              <w:spacing w:before="120" w:after="120"/>
              <w:ind w:left="0" w:firstLine="0"/>
              <w:rPr>
                <w:rFonts w:ascii="Arial" w:hAnsi="Arial" w:cs="Arial"/>
                <w:szCs w:val="24"/>
              </w:rPr>
            </w:pPr>
            <w:r w:rsidRPr="00D13391">
              <w:rPr>
                <w:rFonts w:ascii="Arial" w:hAnsi="Arial" w:cs="Arial"/>
                <w:szCs w:val="24"/>
              </w:rPr>
              <w:t>QUALIFICATIONS</w:t>
            </w:r>
            <w:r w:rsidRPr="00D13391">
              <w:rPr>
                <w:rFonts w:ascii="Arial" w:hAnsi="Arial" w:cs="Arial"/>
                <w:szCs w:val="24"/>
              </w:rPr>
              <w:br/>
            </w:r>
            <w:r w:rsidRPr="00D13391">
              <w:rPr>
                <w:rFonts w:ascii="Arial" w:hAnsi="Arial" w:cs="Arial"/>
                <w:szCs w:val="24"/>
              </w:rPr>
              <w:br/>
            </w:r>
          </w:p>
        </w:tc>
        <w:tc>
          <w:tcPr>
            <w:tcW w:w="3600" w:type="dxa"/>
          </w:tcPr>
          <w:p w:rsidR="00886349" w:rsidRPr="00D13391" w:rsidRDefault="00886349" w:rsidP="00AA0670">
            <w:pPr>
              <w:tabs>
                <w:tab w:val="right" w:leader="dot" w:pos="4680"/>
                <w:tab w:val="left" w:pos="5040"/>
                <w:tab w:val="right" w:leader="dot" w:pos="10440"/>
              </w:tabs>
              <w:spacing w:before="120" w:after="120"/>
              <w:ind w:left="-18" w:firstLine="18"/>
              <w:rPr>
                <w:rFonts w:ascii="Arial" w:hAnsi="Arial" w:cs="Arial"/>
                <w:szCs w:val="24"/>
              </w:rPr>
            </w:pPr>
            <w:r w:rsidRPr="00D13391">
              <w:rPr>
                <w:rFonts w:ascii="Arial" w:hAnsi="Arial" w:cs="Arial"/>
                <w:szCs w:val="24"/>
              </w:rPr>
              <w:t xml:space="preserve">GCSE </w:t>
            </w:r>
            <w:r w:rsidR="00AA0670">
              <w:rPr>
                <w:rFonts w:ascii="Arial" w:hAnsi="Arial" w:cs="Arial"/>
                <w:szCs w:val="24"/>
              </w:rPr>
              <w:t>Grade C (4)</w:t>
            </w:r>
            <w:r w:rsidRPr="00D13391">
              <w:rPr>
                <w:rFonts w:ascii="Arial" w:hAnsi="Arial" w:cs="Arial"/>
                <w:szCs w:val="24"/>
              </w:rPr>
              <w:t xml:space="preserve"> or equi</w:t>
            </w:r>
            <w:r w:rsidR="007B6D19">
              <w:rPr>
                <w:rFonts w:ascii="Arial" w:hAnsi="Arial" w:cs="Arial"/>
                <w:szCs w:val="24"/>
              </w:rPr>
              <w:t>valent in Maths and English</w:t>
            </w:r>
          </w:p>
        </w:tc>
        <w:tc>
          <w:tcPr>
            <w:tcW w:w="3642" w:type="dxa"/>
          </w:tcPr>
          <w:p w:rsidR="00886349" w:rsidRPr="00D13391" w:rsidRDefault="00886349" w:rsidP="00465F6B">
            <w:pPr>
              <w:tabs>
                <w:tab w:val="right" w:leader="dot" w:pos="4680"/>
                <w:tab w:val="left" w:pos="5040"/>
                <w:tab w:val="right" w:leader="dot" w:pos="10440"/>
              </w:tabs>
              <w:spacing w:before="120" w:after="120"/>
              <w:ind w:left="-18" w:firstLine="0"/>
              <w:rPr>
                <w:rFonts w:ascii="Arial" w:hAnsi="Arial" w:cs="Arial"/>
                <w:szCs w:val="24"/>
              </w:rPr>
            </w:pPr>
            <w:r w:rsidRPr="00D13391">
              <w:rPr>
                <w:rFonts w:ascii="Arial" w:hAnsi="Arial" w:cs="Arial"/>
                <w:szCs w:val="24"/>
              </w:rPr>
              <w:t>City and Guilds Programme/NVQ Level 2 for Civil Enforcement Officers</w:t>
            </w:r>
          </w:p>
        </w:tc>
      </w:tr>
      <w:tr w:rsidR="00886349" w:rsidRPr="00D13391">
        <w:tc>
          <w:tcPr>
            <w:tcW w:w="3438" w:type="dxa"/>
          </w:tcPr>
          <w:p w:rsidR="00886349" w:rsidRPr="00D13391" w:rsidRDefault="00886349" w:rsidP="007D352F">
            <w:pPr>
              <w:tabs>
                <w:tab w:val="right" w:leader="dot" w:pos="4680"/>
                <w:tab w:val="left" w:pos="5040"/>
                <w:tab w:val="right" w:leader="dot" w:pos="10440"/>
              </w:tabs>
              <w:spacing w:before="120" w:after="120"/>
              <w:ind w:left="0" w:firstLine="0"/>
              <w:rPr>
                <w:rFonts w:ascii="Arial" w:hAnsi="Arial" w:cs="Arial"/>
                <w:szCs w:val="24"/>
              </w:rPr>
            </w:pPr>
            <w:r w:rsidRPr="00D13391">
              <w:rPr>
                <w:rFonts w:ascii="Arial" w:hAnsi="Arial" w:cs="Arial"/>
                <w:szCs w:val="24"/>
              </w:rPr>
              <w:t>TRAINING</w:t>
            </w:r>
            <w:r w:rsidRPr="00D13391">
              <w:rPr>
                <w:rFonts w:ascii="Arial" w:hAnsi="Arial" w:cs="Arial"/>
                <w:szCs w:val="24"/>
              </w:rPr>
              <w:br/>
            </w:r>
            <w:r w:rsidRPr="00D13391">
              <w:rPr>
                <w:rFonts w:ascii="Arial" w:hAnsi="Arial" w:cs="Arial"/>
                <w:szCs w:val="24"/>
              </w:rPr>
              <w:br/>
            </w:r>
          </w:p>
        </w:tc>
        <w:tc>
          <w:tcPr>
            <w:tcW w:w="3600" w:type="dxa"/>
          </w:tcPr>
          <w:p w:rsidR="00886349" w:rsidRPr="00D13391" w:rsidRDefault="00886349" w:rsidP="00294D05">
            <w:pPr>
              <w:tabs>
                <w:tab w:val="right" w:leader="dot" w:pos="4680"/>
                <w:tab w:val="left" w:pos="5040"/>
                <w:tab w:val="right" w:leader="dot" w:pos="10440"/>
              </w:tabs>
              <w:spacing w:before="120" w:after="120"/>
              <w:ind w:left="0" w:firstLine="0"/>
              <w:rPr>
                <w:rFonts w:ascii="Arial" w:hAnsi="Arial" w:cs="Arial"/>
                <w:szCs w:val="24"/>
              </w:rPr>
            </w:pPr>
          </w:p>
        </w:tc>
        <w:tc>
          <w:tcPr>
            <w:tcW w:w="3642" w:type="dxa"/>
          </w:tcPr>
          <w:p w:rsidR="00CF05E0" w:rsidRPr="00D13391" w:rsidRDefault="00CF05E0" w:rsidP="00465F6B">
            <w:pPr>
              <w:tabs>
                <w:tab w:val="right" w:leader="dot" w:pos="4680"/>
                <w:tab w:val="left" w:pos="5040"/>
                <w:tab w:val="right" w:leader="dot" w:pos="10440"/>
              </w:tabs>
              <w:spacing w:before="120" w:after="120"/>
              <w:ind w:left="-18" w:firstLine="18"/>
              <w:rPr>
                <w:rFonts w:ascii="Arial" w:hAnsi="Arial" w:cs="Arial"/>
                <w:szCs w:val="24"/>
              </w:rPr>
            </w:pPr>
            <w:r w:rsidRPr="00D13391">
              <w:rPr>
                <w:rFonts w:ascii="Arial" w:hAnsi="Arial" w:cs="Arial"/>
                <w:szCs w:val="24"/>
              </w:rPr>
              <w:t xml:space="preserve">Recognised training in applicable law and practice e.g. PACE, investigative techniques, evidence gathering and evidence presentation </w:t>
            </w:r>
          </w:p>
          <w:p w:rsidR="00886349" w:rsidRPr="00D13391" w:rsidRDefault="00886349" w:rsidP="00465F6B">
            <w:pPr>
              <w:tabs>
                <w:tab w:val="right" w:leader="dot" w:pos="4680"/>
                <w:tab w:val="left" w:pos="5040"/>
                <w:tab w:val="right" w:leader="dot" w:pos="10440"/>
              </w:tabs>
              <w:spacing w:before="120" w:after="120"/>
              <w:ind w:left="-18" w:firstLine="18"/>
              <w:rPr>
                <w:rFonts w:ascii="Arial" w:hAnsi="Arial" w:cs="Arial"/>
                <w:szCs w:val="24"/>
              </w:rPr>
            </w:pPr>
            <w:r w:rsidRPr="00D13391">
              <w:rPr>
                <w:rFonts w:ascii="Arial" w:hAnsi="Arial" w:cs="Arial"/>
                <w:szCs w:val="24"/>
              </w:rPr>
              <w:t>Use of hand-held computers</w:t>
            </w:r>
          </w:p>
          <w:p w:rsidR="00886349" w:rsidRPr="00D13391" w:rsidRDefault="00886349" w:rsidP="00465F6B">
            <w:pPr>
              <w:tabs>
                <w:tab w:val="right" w:leader="dot" w:pos="4680"/>
                <w:tab w:val="left" w:pos="5040"/>
                <w:tab w:val="right" w:leader="dot" w:pos="10440"/>
              </w:tabs>
              <w:spacing w:before="120" w:after="120"/>
              <w:ind w:left="-18" w:firstLine="18"/>
              <w:rPr>
                <w:rFonts w:ascii="Arial" w:hAnsi="Arial" w:cs="Arial"/>
                <w:szCs w:val="24"/>
              </w:rPr>
            </w:pPr>
            <w:r w:rsidRPr="00D13391">
              <w:rPr>
                <w:rFonts w:ascii="Arial" w:hAnsi="Arial" w:cs="Arial"/>
                <w:szCs w:val="24"/>
              </w:rPr>
              <w:t>Conflict management training</w:t>
            </w:r>
          </w:p>
        </w:tc>
      </w:tr>
      <w:tr w:rsidR="00366CFE" w:rsidRPr="00D13391">
        <w:tc>
          <w:tcPr>
            <w:tcW w:w="3438" w:type="dxa"/>
          </w:tcPr>
          <w:p w:rsidR="00366CFE" w:rsidRPr="00D13391" w:rsidRDefault="00366CFE" w:rsidP="009C3136">
            <w:pPr>
              <w:tabs>
                <w:tab w:val="left" w:pos="450"/>
                <w:tab w:val="right" w:leader="dot" w:pos="4680"/>
                <w:tab w:val="left" w:pos="5040"/>
                <w:tab w:val="right" w:leader="dot" w:pos="10440"/>
              </w:tabs>
              <w:spacing w:before="120" w:after="120"/>
              <w:ind w:left="0" w:firstLine="0"/>
              <w:rPr>
                <w:rFonts w:ascii="Arial" w:hAnsi="Arial" w:cs="Arial"/>
                <w:szCs w:val="24"/>
              </w:rPr>
            </w:pPr>
            <w:r w:rsidRPr="00D13391">
              <w:rPr>
                <w:rFonts w:ascii="Arial" w:hAnsi="Arial" w:cs="Arial"/>
                <w:szCs w:val="24"/>
              </w:rPr>
              <w:t>SPECIAL KNOWLEDGE</w:t>
            </w:r>
            <w:r w:rsidRPr="00D13391">
              <w:rPr>
                <w:rFonts w:ascii="Arial" w:hAnsi="Arial" w:cs="Arial"/>
                <w:szCs w:val="24"/>
              </w:rPr>
              <w:br/>
            </w:r>
            <w:r w:rsidRPr="00D13391">
              <w:rPr>
                <w:rFonts w:ascii="Arial" w:hAnsi="Arial" w:cs="Arial"/>
                <w:szCs w:val="24"/>
              </w:rPr>
              <w:br/>
            </w:r>
          </w:p>
        </w:tc>
        <w:tc>
          <w:tcPr>
            <w:tcW w:w="3600" w:type="dxa"/>
          </w:tcPr>
          <w:p w:rsidR="00CF05E0" w:rsidRPr="00D13391" w:rsidRDefault="00CF05E0" w:rsidP="00CF05E0">
            <w:pPr>
              <w:tabs>
                <w:tab w:val="right" w:leader="dot" w:pos="4680"/>
                <w:tab w:val="left" w:pos="5040"/>
                <w:tab w:val="right" w:leader="dot" w:pos="10440"/>
              </w:tabs>
              <w:spacing w:before="120" w:after="120"/>
              <w:ind w:left="0" w:firstLine="0"/>
              <w:rPr>
                <w:rFonts w:ascii="Arial" w:hAnsi="Arial" w:cs="Arial"/>
                <w:szCs w:val="24"/>
              </w:rPr>
            </w:pPr>
            <w:r w:rsidRPr="00D13391">
              <w:rPr>
                <w:rFonts w:ascii="Arial" w:hAnsi="Arial" w:cs="Arial"/>
                <w:szCs w:val="24"/>
              </w:rPr>
              <w:t>Knowledge and understanding of applicable law and practice</w:t>
            </w:r>
          </w:p>
          <w:p w:rsidR="00366CFE" w:rsidRPr="00D13391" w:rsidRDefault="00CF05E0" w:rsidP="00CF05E0">
            <w:pPr>
              <w:tabs>
                <w:tab w:val="right" w:leader="dot" w:pos="4680"/>
                <w:tab w:val="left" w:pos="5040"/>
                <w:tab w:val="right" w:leader="dot" w:pos="10440"/>
              </w:tabs>
              <w:spacing w:before="120" w:after="120"/>
              <w:ind w:left="0" w:firstLine="0"/>
              <w:rPr>
                <w:rFonts w:ascii="Arial" w:hAnsi="Arial" w:cs="Arial"/>
                <w:szCs w:val="24"/>
              </w:rPr>
            </w:pPr>
            <w:r w:rsidRPr="00D13391">
              <w:rPr>
                <w:rFonts w:ascii="Arial" w:hAnsi="Arial" w:cs="Arial"/>
                <w:szCs w:val="24"/>
              </w:rPr>
              <w:t>Experience of Microsoft Office (specifically MS Word, Outlook and Excel) or equivalent</w:t>
            </w:r>
          </w:p>
        </w:tc>
        <w:tc>
          <w:tcPr>
            <w:tcW w:w="3642" w:type="dxa"/>
          </w:tcPr>
          <w:p w:rsidR="00D508F9" w:rsidRPr="00D13391" w:rsidRDefault="00D508F9" w:rsidP="00D508F9">
            <w:pPr>
              <w:tabs>
                <w:tab w:val="right" w:leader="dot" w:pos="4680"/>
                <w:tab w:val="left" w:pos="5040"/>
                <w:tab w:val="right" w:leader="dot" w:pos="10440"/>
              </w:tabs>
              <w:spacing w:before="120" w:after="120"/>
              <w:ind w:left="-18" w:firstLine="18"/>
              <w:rPr>
                <w:rFonts w:ascii="Arial" w:hAnsi="Arial" w:cs="Arial"/>
                <w:szCs w:val="24"/>
              </w:rPr>
            </w:pPr>
          </w:p>
        </w:tc>
      </w:tr>
      <w:tr w:rsidR="00CF05E0" w:rsidRPr="00D13391">
        <w:tc>
          <w:tcPr>
            <w:tcW w:w="3438" w:type="dxa"/>
          </w:tcPr>
          <w:p w:rsidR="00CF05E0" w:rsidRPr="00D13391" w:rsidRDefault="00CF05E0" w:rsidP="009C3136">
            <w:pPr>
              <w:tabs>
                <w:tab w:val="left" w:pos="450"/>
                <w:tab w:val="right" w:leader="dot" w:pos="4680"/>
                <w:tab w:val="left" w:pos="5040"/>
                <w:tab w:val="right" w:leader="dot" w:pos="10440"/>
              </w:tabs>
              <w:spacing w:before="120" w:after="120"/>
              <w:ind w:left="0" w:firstLine="0"/>
              <w:rPr>
                <w:rFonts w:ascii="Arial" w:hAnsi="Arial" w:cs="Arial"/>
                <w:szCs w:val="24"/>
              </w:rPr>
            </w:pPr>
            <w:r w:rsidRPr="00D13391">
              <w:rPr>
                <w:rFonts w:ascii="Arial" w:hAnsi="Arial" w:cs="Arial"/>
                <w:szCs w:val="24"/>
              </w:rPr>
              <w:t>PERSONAL CIRCUMSTANCES</w:t>
            </w:r>
            <w:r w:rsidRPr="00D13391">
              <w:rPr>
                <w:rFonts w:ascii="Arial" w:hAnsi="Arial" w:cs="Arial"/>
                <w:szCs w:val="24"/>
              </w:rPr>
              <w:br/>
            </w:r>
          </w:p>
        </w:tc>
        <w:tc>
          <w:tcPr>
            <w:tcW w:w="3600" w:type="dxa"/>
          </w:tcPr>
          <w:p w:rsidR="00B65A62" w:rsidRPr="00D13391" w:rsidRDefault="00CF05E0" w:rsidP="00CF05E0">
            <w:pPr>
              <w:tabs>
                <w:tab w:val="right" w:leader="dot" w:pos="4680"/>
                <w:tab w:val="left" w:pos="5040"/>
                <w:tab w:val="right" w:leader="dot" w:pos="10440"/>
              </w:tabs>
              <w:spacing w:before="120" w:after="120"/>
              <w:ind w:left="0" w:firstLine="0"/>
              <w:rPr>
                <w:rFonts w:ascii="Arial" w:hAnsi="Arial" w:cs="Arial"/>
                <w:szCs w:val="24"/>
              </w:rPr>
            </w:pPr>
            <w:r w:rsidRPr="00D13391">
              <w:rPr>
                <w:rFonts w:ascii="Arial" w:hAnsi="Arial" w:cs="Arial"/>
                <w:szCs w:val="24"/>
              </w:rPr>
              <w:t>Able to work shift patterns associated with the post (</w:t>
            </w:r>
            <w:proofErr w:type="spellStart"/>
            <w:r w:rsidRPr="00D13391">
              <w:rPr>
                <w:rFonts w:ascii="Arial" w:hAnsi="Arial" w:cs="Arial"/>
                <w:szCs w:val="24"/>
              </w:rPr>
              <w:t>ie</w:t>
            </w:r>
            <w:proofErr w:type="spellEnd"/>
            <w:r w:rsidRPr="00D13391">
              <w:rPr>
                <w:rFonts w:ascii="Arial" w:hAnsi="Arial" w:cs="Arial"/>
                <w:szCs w:val="24"/>
              </w:rPr>
              <w:t xml:space="preserve"> Fixed hours on a rota basis which provides comprehensive coverage between the hours of 07:00 and 19:</w:t>
            </w:r>
            <w:r w:rsidR="006C3CEB">
              <w:rPr>
                <w:rFonts w:ascii="Arial" w:hAnsi="Arial" w:cs="Arial"/>
                <w:szCs w:val="24"/>
              </w:rPr>
              <w:t>00 Monday-Friday and 08:00-16:30</w:t>
            </w:r>
            <w:r w:rsidRPr="00D13391">
              <w:rPr>
                <w:rFonts w:ascii="Arial" w:hAnsi="Arial" w:cs="Arial"/>
                <w:szCs w:val="24"/>
              </w:rPr>
              <w:t xml:space="preserve"> Saturday-Sunday)</w:t>
            </w:r>
          </w:p>
        </w:tc>
        <w:tc>
          <w:tcPr>
            <w:tcW w:w="3642" w:type="dxa"/>
          </w:tcPr>
          <w:p w:rsidR="00CF05E0" w:rsidRPr="00D13391" w:rsidRDefault="00CF05E0" w:rsidP="00CF05E0">
            <w:pPr>
              <w:tabs>
                <w:tab w:val="right" w:leader="dot" w:pos="4680"/>
                <w:tab w:val="left" w:pos="5040"/>
                <w:tab w:val="right" w:leader="dot" w:pos="10440"/>
              </w:tabs>
              <w:spacing w:before="120" w:after="120"/>
              <w:ind w:left="0" w:firstLine="0"/>
              <w:rPr>
                <w:rFonts w:ascii="Arial" w:hAnsi="Arial" w:cs="Arial"/>
                <w:szCs w:val="24"/>
              </w:rPr>
            </w:pPr>
            <w:r w:rsidRPr="00D13391">
              <w:rPr>
                <w:rFonts w:ascii="Arial" w:hAnsi="Arial" w:cs="Arial"/>
                <w:szCs w:val="24"/>
              </w:rPr>
              <w:t>Understanding of the local environment</w:t>
            </w:r>
          </w:p>
          <w:p w:rsidR="00CF05E0" w:rsidRPr="00D13391" w:rsidRDefault="00CF05E0" w:rsidP="00CF05E0">
            <w:pPr>
              <w:tabs>
                <w:tab w:val="right" w:leader="dot" w:pos="4680"/>
                <w:tab w:val="left" w:pos="5040"/>
                <w:tab w:val="right" w:leader="dot" w:pos="10440"/>
              </w:tabs>
              <w:spacing w:before="120" w:after="120"/>
              <w:ind w:left="0" w:firstLine="0"/>
              <w:rPr>
                <w:rFonts w:ascii="Arial" w:hAnsi="Arial" w:cs="Arial"/>
                <w:szCs w:val="24"/>
              </w:rPr>
            </w:pPr>
            <w:r w:rsidRPr="00D13391">
              <w:rPr>
                <w:rFonts w:ascii="Arial" w:hAnsi="Arial" w:cs="Arial"/>
                <w:szCs w:val="24"/>
              </w:rPr>
              <w:t>Hold a full driving licence</w:t>
            </w:r>
          </w:p>
        </w:tc>
      </w:tr>
      <w:tr w:rsidR="00366CFE" w:rsidRPr="00D13391">
        <w:tc>
          <w:tcPr>
            <w:tcW w:w="3438" w:type="dxa"/>
          </w:tcPr>
          <w:p w:rsidR="00366CFE" w:rsidRPr="00D13391" w:rsidRDefault="00366CFE" w:rsidP="009C3136">
            <w:pPr>
              <w:tabs>
                <w:tab w:val="left" w:pos="450"/>
                <w:tab w:val="right" w:leader="dot" w:pos="4680"/>
                <w:tab w:val="left" w:pos="5040"/>
                <w:tab w:val="right" w:leader="dot" w:pos="10440"/>
              </w:tabs>
              <w:spacing w:before="120" w:after="120"/>
              <w:ind w:left="0" w:firstLine="0"/>
              <w:rPr>
                <w:rFonts w:ascii="Arial" w:hAnsi="Arial" w:cs="Arial"/>
                <w:szCs w:val="24"/>
              </w:rPr>
            </w:pPr>
            <w:r w:rsidRPr="00D13391">
              <w:rPr>
                <w:rFonts w:ascii="Arial" w:hAnsi="Arial" w:cs="Arial"/>
                <w:szCs w:val="24"/>
              </w:rPr>
              <w:t>DISPOSITION AND ATTITUDE</w:t>
            </w:r>
            <w:r w:rsidRPr="00D13391">
              <w:rPr>
                <w:rFonts w:ascii="Arial" w:hAnsi="Arial" w:cs="Arial"/>
                <w:szCs w:val="24"/>
              </w:rPr>
              <w:br/>
            </w:r>
            <w:r w:rsidRPr="00D13391">
              <w:rPr>
                <w:rFonts w:ascii="Arial" w:hAnsi="Arial" w:cs="Arial"/>
                <w:szCs w:val="24"/>
              </w:rPr>
              <w:br/>
            </w:r>
            <w:r w:rsidRPr="00D13391">
              <w:rPr>
                <w:rFonts w:ascii="Arial" w:hAnsi="Arial" w:cs="Arial"/>
                <w:szCs w:val="24"/>
              </w:rPr>
              <w:br/>
            </w:r>
          </w:p>
        </w:tc>
        <w:tc>
          <w:tcPr>
            <w:tcW w:w="3600" w:type="dxa"/>
          </w:tcPr>
          <w:p w:rsidR="004C5229" w:rsidRPr="00D13391" w:rsidRDefault="004C5229" w:rsidP="004C5229">
            <w:pPr>
              <w:tabs>
                <w:tab w:val="right" w:leader="dot" w:pos="4680"/>
                <w:tab w:val="left" w:pos="5040"/>
                <w:tab w:val="right" w:leader="dot" w:pos="10440"/>
              </w:tabs>
              <w:spacing w:before="120" w:after="120"/>
              <w:ind w:left="0" w:firstLine="0"/>
              <w:rPr>
                <w:rFonts w:ascii="Arial" w:hAnsi="Arial" w:cs="Arial"/>
                <w:szCs w:val="24"/>
              </w:rPr>
            </w:pPr>
            <w:r w:rsidRPr="00D13391">
              <w:rPr>
                <w:rFonts w:ascii="Arial" w:hAnsi="Arial" w:cs="Arial"/>
                <w:szCs w:val="24"/>
              </w:rPr>
              <w:t>Ability to work both autonomously and as part of a team</w:t>
            </w:r>
          </w:p>
          <w:p w:rsidR="004C5229" w:rsidRPr="00D13391" w:rsidRDefault="004C5229" w:rsidP="004C5229">
            <w:pPr>
              <w:tabs>
                <w:tab w:val="right" w:leader="dot" w:pos="4680"/>
                <w:tab w:val="left" w:pos="5040"/>
                <w:tab w:val="right" w:leader="dot" w:pos="10440"/>
              </w:tabs>
              <w:spacing w:before="120" w:after="120"/>
              <w:ind w:left="0" w:firstLine="0"/>
              <w:rPr>
                <w:rFonts w:ascii="Arial" w:hAnsi="Arial" w:cs="Arial"/>
                <w:szCs w:val="24"/>
              </w:rPr>
            </w:pPr>
            <w:r w:rsidRPr="00D13391">
              <w:rPr>
                <w:rFonts w:ascii="Arial" w:hAnsi="Arial" w:cs="Arial"/>
                <w:szCs w:val="24"/>
              </w:rPr>
              <w:t>Highly motivated with a ‘can do’ attitude and the ability to motivate others</w:t>
            </w:r>
          </w:p>
          <w:p w:rsidR="004C5229" w:rsidRPr="00D13391" w:rsidRDefault="004C5229" w:rsidP="004C5229">
            <w:pPr>
              <w:tabs>
                <w:tab w:val="right" w:leader="dot" w:pos="4680"/>
                <w:tab w:val="left" w:pos="5040"/>
                <w:tab w:val="right" w:leader="dot" w:pos="10440"/>
              </w:tabs>
              <w:spacing w:before="120" w:after="120"/>
              <w:ind w:left="0" w:firstLine="0"/>
              <w:rPr>
                <w:rFonts w:ascii="Arial" w:hAnsi="Arial" w:cs="Arial"/>
                <w:szCs w:val="24"/>
              </w:rPr>
            </w:pPr>
            <w:r w:rsidRPr="00D13391">
              <w:rPr>
                <w:rFonts w:ascii="Arial" w:hAnsi="Arial" w:cs="Arial"/>
                <w:szCs w:val="24"/>
              </w:rPr>
              <w:t xml:space="preserve">Good organisational skills, ability </w:t>
            </w:r>
            <w:r w:rsidR="007B6D19">
              <w:rPr>
                <w:rFonts w:ascii="Arial" w:hAnsi="Arial" w:cs="Arial"/>
                <w:szCs w:val="24"/>
              </w:rPr>
              <w:t>to prioritise and delegate to others</w:t>
            </w:r>
          </w:p>
          <w:p w:rsidR="004C5229" w:rsidRPr="00D13391" w:rsidRDefault="004C5229" w:rsidP="004C5229">
            <w:pPr>
              <w:tabs>
                <w:tab w:val="right" w:leader="dot" w:pos="4680"/>
                <w:tab w:val="left" w:pos="5040"/>
                <w:tab w:val="right" w:leader="dot" w:pos="10440"/>
              </w:tabs>
              <w:spacing w:before="120" w:after="120"/>
              <w:ind w:left="0" w:firstLine="0"/>
              <w:rPr>
                <w:rFonts w:ascii="Arial" w:hAnsi="Arial" w:cs="Arial"/>
                <w:szCs w:val="24"/>
              </w:rPr>
            </w:pPr>
            <w:r w:rsidRPr="00D13391">
              <w:rPr>
                <w:rFonts w:ascii="Arial" w:hAnsi="Arial" w:cs="Arial"/>
                <w:szCs w:val="24"/>
              </w:rPr>
              <w:t>Good negotiation and conflict management skills</w:t>
            </w:r>
          </w:p>
          <w:p w:rsidR="004C5229" w:rsidRPr="00D13391" w:rsidRDefault="004C5229" w:rsidP="004C5229">
            <w:pPr>
              <w:tabs>
                <w:tab w:val="right" w:leader="dot" w:pos="4680"/>
                <w:tab w:val="left" w:pos="5040"/>
                <w:tab w:val="right" w:leader="dot" w:pos="10440"/>
              </w:tabs>
              <w:spacing w:before="120" w:after="120"/>
              <w:ind w:left="0" w:firstLine="0"/>
              <w:rPr>
                <w:rFonts w:ascii="Arial" w:hAnsi="Arial" w:cs="Arial"/>
                <w:szCs w:val="24"/>
              </w:rPr>
            </w:pPr>
            <w:r w:rsidRPr="00D13391">
              <w:rPr>
                <w:rFonts w:ascii="Arial" w:hAnsi="Arial" w:cs="Arial"/>
                <w:szCs w:val="24"/>
              </w:rPr>
              <w:t>Excellent written and verbal communication skills with the ability to build effective relationships with internal and exte</w:t>
            </w:r>
            <w:r w:rsidR="007B6D19">
              <w:rPr>
                <w:rFonts w:ascii="Arial" w:hAnsi="Arial" w:cs="Arial"/>
                <w:szCs w:val="24"/>
              </w:rPr>
              <w:t>rnal stakeholders at all levels</w:t>
            </w:r>
          </w:p>
          <w:p w:rsidR="004C5229" w:rsidRPr="00D13391" w:rsidRDefault="004C5229" w:rsidP="004C5229">
            <w:pPr>
              <w:tabs>
                <w:tab w:val="right" w:leader="dot" w:pos="4680"/>
                <w:tab w:val="left" w:pos="5040"/>
                <w:tab w:val="right" w:leader="dot" w:pos="10440"/>
              </w:tabs>
              <w:spacing w:before="120" w:after="120"/>
              <w:ind w:left="0" w:firstLine="0"/>
              <w:rPr>
                <w:rFonts w:ascii="Arial" w:hAnsi="Arial" w:cs="Arial"/>
                <w:szCs w:val="24"/>
              </w:rPr>
            </w:pPr>
            <w:r w:rsidRPr="00D13391">
              <w:rPr>
                <w:rFonts w:ascii="Arial" w:hAnsi="Arial" w:cs="Arial"/>
                <w:szCs w:val="24"/>
              </w:rPr>
              <w:t>Commitment to customer service</w:t>
            </w:r>
          </w:p>
          <w:p w:rsidR="00D508F9" w:rsidRPr="00D13391" w:rsidRDefault="00D6168D" w:rsidP="004C5229">
            <w:pPr>
              <w:tabs>
                <w:tab w:val="right" w:leader="dot" w:pos="4680"/>
                <w:tab w:val="left" w:pos="5040"/>
                <w:tab w:val="right" w:leader="dot" w:pos="10440"/>
              </w:tabs>
              <w:spacing w:before="120" w:after="120"/>
              <w:ind w:left="0" w:firstLine="0"/>
              <w:rPr>
                <w:rFonts w:ascii="Arial" w:hAnsi="Arial" w:cs="Arial"/>
                <w:szCs w:val="24"/>
              </w:rPr>
            </w:pPr>
            <w:r>
              <w:rPr>
                <w:rFonts w:ascii="Arial" w:hAnsi="Arial" w:cs="Arial"/>
                <w:szCs w:val="24"/>
              </w:rPr>
              <w:t>Trust</w:t>
            </w:r>
            <w:r w:rsidR="004C5229" w:rsidRPr="00D13391">
              <w:rPr>
                <w:rFonts w:ascii="Arial" w:hAnsi="Arial" w:cs="Arial"/>
                <w:szCs w:val="24"/>
              </w:rPr>
              <w:t>worthy and honest with highest standard of integrity</w:t>
            </w:r>
          </w:p>
        </w:tc>
        <w:tc>
          <w:tcPr>
            <w:tcW w:w="3642" w:type="dxa"/>
          </w:tcPr>
          <w:p w:rsidR="009E379E" w:rsidRPr="00D13391" w:rsidRDefault="009E379E" w:rsidP="009E379E">
            <w:pPr>
              <w:tabs>
                <w:tab w:val="right" w:leader="dot" w:pos="4680"/>
                <w:tab w:val="left" w:pos="5040"/>
                <w:tab w:val="right" w:leader="dot" w:pos="10440"/>
              </w:tabs>
              <w:spacing w:before="120" w:after="120"/>
              <w:ind w:left="0" w:firstLine="0"/>
              <w:rPr>
                <w:rFonts w:ascii="Arial" w:hAnsi="Arial" w:cs="Arial"/>
                <w:szCs w:val="24"/>
              </w:rPr>
            </w:pPr>
            <w:r w:rsidRPr="00D13391">
              <w:rPr>
                <w:rFonts w:ascii="Arial" w:hAnsi="Arial" w:cs="Arial"/>
                <w:szCs w:val="24"/>
              </w:rPr>
              <w:t>Maintain a courteous, calm and patient customer focused manner</w:t>
            </w:r>
          </w:p>
          <w:p w:rsidR="00366CFE" w:rsidRPr="00D13391" w:rsidRDefault="00366CFE">
            <w:pPr>
              <w:tabs>
                <w:tab w:val="right" w:leader="dot" w:pos="4680"/>
                <w:tab w:val="left" w:pos="5040"/>
                <w:tab w:val="right" w:leader="dot" w:pos="10440"/>
              </w:tabs>
              <w:spacing w:before="120" w:after="120"/>
              <w:ind w:left="0" w:hanging="18"/>
              <w:rPr>
                <w:rFonts w:ascii="Arial" w:hAnsi="Arial" w:cs="Arial"/>
                <w:szCs w:val="24"/>
              </w:rPr>
            </w:pPr>
          </w:p>
        </w:tc>
      </w:tr>
      <w:tr w:rsidR="00366CFE" w:rsidRPr="00D13391">
        <w:tc>
          <w:tcPr>
            <w:tcW w:w="3438" w:type="dxa"/>
          </w:tcPr>
          <w:p w:rsidR="00366CFE" w:rsidRPr="00D13391" w:rsidRDefault="00366CFE" w:rsidP="009C3136">
            <w:pPr>
              <w:tabs>
                <w:tab w:val="left" w:pos="450"/>
                <w:tab w:val="right" w:leader="dot" w:pos="4680"/>
                <w:tab w:val="left" w:pos="5040"/>
                <w:tab w:val="right" w:leader="dot" w:pos="10440"/>
              </w:tabs>
              <w:spacing w:before="120" w:after="120"/>
              <w:ind w:left="0" w:firstLine="0"/>
              <w:rPr>
                <w:rFonts w:ascii="Arial" w:hAnsi="Arial" w:cs="Arial"/>
                <w:szCs w:val="24"/>
              </w:rPr>
            </w:pPr>
            <w:r w:rsidRPr="00D13391">
              <w:rPr>
                <w:rFonts w:ascii="Arial" w:hAnsi="Arial" w:cs="Arial"/>
                <w:szCs w:val="24"/>
              </w:rPr>
              <w:t>PRACTICAL/INTELLECTUAL</w:t>
            </w:r>
            <w:r w:rsidRPr="00D13391">
              <w:rPr>
                <w:rFonts w:ascii="Arial" w:hAnsi="Arial" w:cs="Arial"/>
                <w:szCs w:val="24"/>
              </w:rPr>
              <w:br/>
            </w:r>
          </w:p>
        </w:tc>
        <w:tc>
          <w:tcPr>
            <w:tcW w:w="3600" w:type="dxa"/>
          </w:tcPr>
          <w:p w:rsidR="004C5229" w:rsidRPr="00D13391" w:rsidRDefault="004C5229" w:rsidP="004C5229">
            <w:pPr>
              <w:tabs>
                <w:tab w:val="right" w:leader="dot" w:pos="4680"/>
                <w:tab w:val="left" w:pos="5040"/>
                <w:tab w:val="right" w:leader="dot" w:pos="10440"/>
              </w:tabs>
              <w:spacing w:before="120" w:after="120"/>
              <w:ind w:left="0" w:firstLine="0"/>
              <w:rPr>
                <w:rFonts w:ascii="Arial" w:hAnsi="Arial" w:cs="Arial"/>
                <w:szCs w:val="24"/>
              </w:rPr>
            </w:pPr>
            <w:r w:rsidRPr="00D13391">
              <w:rPr>
                <w:rFonts w:ascii="Arial" w:hAnsi="Arial" w:cs="Arial"/>
                <w:szCs w:val="24"/>
              </w:rPr>
              <w:t>Track record of evidence gathering, analytical, problem-solvin</w:t>
            </w:r>
            <w:r w:rsidR="007B6D19">
              <w:rPr>
                <w:rFonts w:ascii="Arial" w:hAnsi="Arial" w:cs="Arial"/>
                <w:szCs w:val="24"/>
              </w:rPr>
              <w:t>g and decision-making abilities</w:t>
            </w:r>
          </w:p>
          <w:p w:rsidR="004C5229" w:rsidRPr="00D13391" w:rsidRDefault="004C5229" w:rsidP="004C5229">
            <w:pPr>
              <w:tabs>
                <w:tab w:val="right" w:leader="dot" w:pos="4680"/>
                <w:tab w:val="left" w:pos="5040"/>
                <w:tab w:val="right" w:leader="dot" w:pos="10440"/>
              </w:tabs>
              <w:spacing w:before="120" w:after="120"/>
              <w:ind w:left="0" w:firstLine="0"/>
              <w:rPr>
                <w:rFonts w:ascii="Arial" w:hAnsi="Arial" w:cs="Arial"/>
                <w:szCs w:val="24"/>
              </w:rPr>
            </w:pPr>
            <w:r w:rsidRPr="00D13391">
              <w:rPr>
                <w:rFonts w:ascii="Arial" w:hAnsi="Arial" w:cs="Arial"/>
                <w:szCs w:val="24"/>
              </w:rPr>
              <w:t xml:space="preserve">Distinguishing between facts, assumptions and opinions </w:t>
            </w:r>
          </w:p>
          <w:p w:rsidR="004C5229" w:rsidRPr="00D13391" w:rsidRDefault="004C5229" w:rsidP="004C5229">
            <w:pPr>
              <w:tabs>
                <w:tab w:val="right" w:leader="dot" w:pos="4680"/>
                <w:tab w:val="left" w:pos="5040"/>
                <w:tab w:val="right" w:leader="dot" w:pos="10440"/>
              </w:tabs>
              <w:spacing w:before="120" w:after="120"/>
              <w:ind w:left="0" w:firstLine="0"/>
              <w:rPr>
                <w:rFonts w:ascii="Arial" w:hAnsi="Arial" w:cs="Arial"/>
                <w:szCs w:val="24"/>
              </w:rPr>
            </w:pPr>
            <w:r w:rsidRPr="00D13391">
              <w:rPr>
                <w:rFonts w:ascii="Arial" w:hAnsi="Arial" w:cs="Arial"/>
                <w:szCs w:val="24"/>
              </w:rPr>
              <w:t xml:space="preserve">Ability to exercise critical judgement without bias </w:t>
            </w:r>
          </w:p>
          <w:p w:rsidR="004C5229" w:rsidRPr="00D13391" w:rsidRDefault="004C5229" w:rsidP="004C5229">
            <w:pPr>
              <w:tabs>
                <w:tab w:val="right" w:leader="dot" w:pos="4680"/>
                <w:tab w:val="left" w:pos="5040"/>
                <w:tab w:val="right" w:leader="dot" w:pos="10440"/>
              </w:tabs>
              <w:spacing w:before="120" w:after="120"/>
              <w:ind w:left="0" w:firstLine="0"/>
              <w:rPr>
                <w:rFonts w:ascii="Arial" w:hAnsi="Arial" w:cs="Arial"/>
                <w:szCs w:val="24"/>
              </w:rPr>
            </w:pPr>
            <w:r w:rsidRPr="00D13391">
              <w:rPr>
                <w:rFonts w:ascii="Arial" w:hAnsi="Arial" w:cs="Arial"/>
                <w:szCs w:val="24"/>
              </w:rPr>
              <w:t>Ability to use IT technology associated with the post, including a hand-held computer device</w:t>
            </w:r>
          </w:p>
          <w:p w:rsidR="00ED36E5" w:rsidRPr="00D13391" w:rsidRDefault="004C5229" w:rsidP="004C5229">
            <w:pPr>
              <w:tabs>
                <w:tab w:val="right" w:leader="dot" w:pos="4680"/>
                <w:tab w:val="left" w:pos="5040"/>
                <w:tab w:val="right" w:leader="dot" w:pos="10440"/>
              </w:tabs>
              <w:spacing w:before="120" w:after="120"/>
              <w:ind w:left="0" w:firstLine="0"/>
              <w:rPr>
                <w:rFonts w:ascii="Arial" w:hAnsi="Arial" w:cs="Arial"/>
                <w:szCs w:val="24"/>
              </w:rPr>
            </w:pPr>
            <w:r w:rsidRPr="00D13391">
              <w:rPr>
                <w:rFonts w:ascii="Arial" w:hAnsi="Arial" w:cs="Arial"/>
                <w:szCs w:val="24"/>
              </w:rPr>
              <w:t>Maintain confidentiality</w:t>
            </w:r>
          </w:p>
        </w:tc>
        <w:tc>
          <w:tcPr>
            <w:tcW w:w="3642" w:type="dxa"/>
          </w:tcPr>
          <w:p w:rsidR="00884785" w:rsidRPr="00D13391" w:rsidRDefault="00884785" w:rsidP="00AE3833">
            <w:pPr>
              <w:tabs>
                <w:tab w:val="right" w:leader="dot" w:pos="4680"/>
                <w:tab w:val="left" w:pos="5040"/>
                <w:tab w:val="right" w:leader="dot" w:pos="10440"/>
              </w:tabs>
              <w:spacing w:before="120" w:after="120"/>
              <w:ind w:left="0" w:firstLine="0"/>
              <w:rPr>
                <w:rFonts w:ascii="Arial" w:hAnsi="Arial" w:cs="Arial"/>
                <w:szCs w:val="24"/>
              </w:rPr>
            </w:pPr>
          </w:p>
        </w:tc>
      </w:tr>
      <w:tr w:rsidR="00366CFE" w:rsidRPr="00D13391">
        <w:tc>
          <w:tcPr>
            <w:tcW w:w="3438" w:type="dxa"/>
          </w:tcPr>
          <w:p w:rsidR="00366CFE" w:rsidRPr="00D13391" w:rsidRDefault="007B6D19" w:rsidP="009C3136">
            <w:pPr>
              <w:tabs>
                <w:tab w:val="left" w:pos="450"/>
                <w:tab w:val="right" w:leader="dot" w:pos="4680"/>
                <w:tab w:val="left" w:pos="5040"/>
                <w:tab w:val="right" w:leader="dot" w:pos="10440"/>
              </w:tabs>
              <w:spacing w:before="120" w:after="120"/>
              <w:ind w:left="0" w:firstLine="0"/>
              <w:rPr>
                <w:rFonts w:ascii="Arial" w:hAnsi="Arial" w:cs="Arial"/>
                <w:szCs w:val="24"/>
              </w:rPr>
            </w:pPr>
            <w:r>
              <w:rPr>
                <w:rFonts w:ascii="Arial" w:hAnsi="Arial" w:cs="Arial"/>
                <w:szCs w:val="24"/>
              </w:rPr>
              <w:t>PHYSICAL/SENSORY</w:t>
            </w:r>
            <w:r>
              <w:rPr>
                <w:rFonts w:ascii="Arial" w:hAnsi="Arial" w:cs="Arial"/>
                <w:szCs w:val="24"/>
              </w:rPr>
              <w:br/>
            </w:r>
          </w:p>
        </w:tc>
        <w:tc>
          <w:tcPr>
            <w:tcW w:w="3600" w:type="dxa"/>
          </w:tcPr>
          <w:p w:rsidR="00366CFE" w:rsidRPr="00D13391" w:rsidRDefault="00366CFE">
            <w:pPr>
              <w:tabs>
                <w:tab w:val="right" w:leader="dot" w:pos="4680"/>
                <w:tab w:val="left" w:pos="5040"/>
                <w:tab w:val="right" w:leader="dot" w:pos="10440"/>
              </w:tabs>
              <w:spacing w:before="120" w:after="120"/>
              <w:ind w:left="0" w:firstLine="0"/>
              <w:rPr>
                <w:rFonts w:ascii="Arial" w:hAnsi="Arial" w:cs="Arial"/>
                <w:szCs w:val="24"/>
              </w:rPr>
            </w:pPr>
            <w:r w:rsidRPr="00D13391">
              <w:rPr>
                <w:rFonts w:ascii="Arial" w:hAnsi="Arial" w:cs="Arial"/>
                <w:szCs w:val="24"/>
              </w:rPr>
              <w:t>W</w:t>
            </w:r>
            <w:r w:rsidR="00ED36E5" w:rsidRPr="00D13391">
              <w:rPr>
                <w:rFonts w:ascii="Arial" w:hAnsi="Arial" w:cs="Arial"/>
                <w:szCs w:val="24"/>
              </w:rPr>
              <w:t>orking outdoors in all weathers</w:t>
            </w:r>
          </w:p>
        </w:tc>
        <w:tc>
          <w:tcPr>
            <w:tcW w:w="3642" w:type="dxa"/>
          </w:tcPr>
          <w:p w:rsidR="00366CFE" w:rsidRPr="00D13391" w:rsidRDefault="00366CFE">
            <w:pPr>
              <w:tabs>
                <w:tab w:val="right" w:leader="dot" w:pos="4680"/>
                <w:tab w:val="left" w:pos="5040"/>
                <w:tab w:val="right" w:leader="dot" w:pos="10440"/>
              </w:tabs>
              <w:spacing w:before="120" w:after="120"/>
              <w:ind w:left="0" w:firstLine="0"/>
              <w:rPr>
                <w:rFonts w:ascii="Arial" w:hAnsi="Arial" w:cs="Arial"/>
                <w:szCs w:val="24"/>
              </w:rPr>
            </w:pPr>
          </w:p>
        </w:tc>
      </w:tr>
      <w:bookmarkEnd w:id="1"/>
    </w:tbl>
    <w:p w:rsidR="00366CFE" w:rsidRPr="00D13391" w:rsidRDefault="00366CFE">
      <w:pPr>
        <w:rPr>
          <w:rFonts w:ascii="Arial" w:hAnsi="Arial" w:cs="Arial"/>
          <w:szCs w:val="24"/>
        </w:rPr>
      </w:pPr>
    </w:p>
    <w:p w:rsidR="00884785" w:rsidRPr="00D13391" w:rsidRDefault="00884785">
      <w:pPr>
        <w:rPr>
          <w:rFonts w:ascii="Arial" w:hAnsi="Arial" w:cs="Arial"/>
          <w:szCs w:val="24"/>
        </w:rPr>
      </w:pPr>
    </w:p>
    <w:sectPr w:rsidR="00884785" w:rsidRPr="00D13391" w:rsidSect="00D81899">
      <w:pgSz w:w="11906" w:h="16838" w:code="9"/>
      <w:pgMar w:top="432" w:right="720" w:bottom="43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PCL6)">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21F11"/>
    <w:multiLevelType w:val="hybridMultilevel"/>
    <w:tmpl w:val="2424FE72"/>
    <w:lvl w:ilvl="0" w:tplc="F1F60884">
      <w:start w:val="1"/>
      <w:numFmt w:val="decimal"/>
      <w:pStyle w:val="number1"/>
      <w:lvlText w:val="%1."/>
      <w:lvlJc w:val="left"/>
      <w:pPr>
        <w:tabs>
          <w:tab w:val="num" w:pos="720"/>
        </w:tabs>
        <w:ind w:left="72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EC7CCE"/>
    <w:multiLevelType w:val="hybridMultilevel"/>
    <w:tmpl w:val="A7562F26"/>
    <w:lvl w:ilvl="0" w:tplc="51DCE3E2">
      <w:start w:val="1"/>
      <w:numFmt w:val="bullet"/>
      <w:pStyle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921389"/>
    <w:multiLevelType w:val="hybridMultilevel"/>
    <w:tmpl w:val="65FA9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150D40"/>
    <w:multiLevelType w:val="hybridMultilevel"/>
    <w:tmpl w:val="F8F208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BF7197"/>
    <w:multiLevelType w:val="hybridMultilevel"/>
    <w:tmpl w:val="DA267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842E4C"/>
    <w:multiLevelType w:val="hybridMultilevel"/>
    <w:tmpl w:val="CC3CBD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4F59D1"/>
    <w:multiLevelType w:val="hybridMultilevel"/>
    <w:tmpl w:val="4E625D3C"/>
    <w:lvl w:ilvl="0" w:tplc="08090001">
      <w:start w:val="1"/>
      <w:numFmt w:val="bullet"/>
      <w:lvlText w:val=""/>
      <w:lvlJc w:val="left"/>
      <w:pPr>
        <w:ind w:left="702" w:hanging="360"/>
      </w:pPr>
      <w:rPr>
        <w:rFonts w:ascii="Symbol" w:hAnsi="Symbol" w:hint="default"/>
      </w:rPr>
    </w:lvl>
    <w:lvl w:ilvl="1" w:tplc="08090003" w:tentative="1">
      <w:start w:val="1"/>
      <w:numFmt w:val="bullet"/>
      <w:lvlText w:val="o"/>
      <w:lvlJc w:val="left"/>
      <w:pPr>
        <w:ind w:left="1422" w:hanging="360"/>
      </w:pPr>
      <w:rPr>
        <w:rFonts w:ascii="Courier New" w:hAnsi="Courier New" w:cs="Courier New" w:hint="default"/>
      </w:rPr>
    </w:lvl>
    <w:lvl w:ilvl="2" w:tplc="08090005" w:tentative="1">
      <w:start w:val="1"/>
      <w:numFmt w:val="bullet"/>
      <w:lvlText w:val=""/>
      <w:lvlJc w:val="left"/>
      <w:pPr>
        <w:ind w:left="2142" w:hanging="360"/>
      </w:pPr>
      <w:rPr>
        <w:rFonts w:ascii="Wingdings" w:hAnsi="Wingdings" w:hint="default"/>
      </w:rPr>
    </w:lvl>
    <w:lvl w:ilvl="3" w:tplc="08090001" w:tentative="1">
      <w:start w:val="1"/>
      <w:numFmt w:val="bullet"/>
      <w:lvlText w:val=""/>
      <w:lvlJc w:val="left"/>
      <w:pPr>
        <w:ind w:left="2862" w:hanging="360"/>
      </w:pPr>
      <w:rPr>
        <w:rFonts w:ascii="Symbol" w:hAnsi="Symbol" w:hint="default"/>
      </w:rPr>
    </w:lvl>
    <w:lvl w:ilvl="4" w:tplc="08090003" w:tentative="1">
      <w:start w:val="1"/>
      <w:numFmt w:val="bullet"/>
      <w:lvlText w:val="o"/>
      <w:lvlJc w:val="left"/>
      <w:pPr>
        <w:ind w:left="3582" w:hanging="360"/>
      </w:pPr>
      <w:rPr>
        <w:rFonts w:ascii="Courier New" w:hAnsi="Courier New" w:cs="Courier New" w:hint="default"/>
      </w:rPr>
    </w:lvl>
    <w:lvl w:ilvl="5" w:tplc="08090005" w:tentative="1">
      <w:start w:val="1"/>
      <w:numFmt w:val="bullet"/>
      <w:lvlText w:val=""/>
      <w:lvlJc w:val="left"/>
      <w:pPr>
        <w:ind w:left="4302" w:hanging="360"/>
      </w:pPr>
      <w:rPr>
        <w:rFonts w:ascii="Wingdings" w:hAnsi="Wingdings" w:hint="default"/>
      </w:rPr>
    </w:lvl>
    <w:lvl w:ilvl="6" w:tplc="08090001" w:tentative="1">
      <w:start w:val="1"/>
      <w:numFmt w:val="bullet"/>
      <w:lvlText w:val=""/>
      <w:lvlJc w:val="left"/>
      <w:pPr>
        <w:ind w:left="5022" w:hanging="360"/>
      </w:pPr>
      <w:rPr>
        <w:rFonts w:ascii="Symbol" w:hAnsi="Symbol" w:hint="default"/>
      </w:rPr>
    </w:lvl>
    <w:lvl w:ilvl="7" w:tplc="08090003" w:tentative="1">
      <w:start w:val="1"/>
      <w:numFmt w:val="bullet"/>
      <w:lvlText w:val="o"/>
      <w:lvlJc w:val="left"/>
      <w:pPr>
        <w:ind w:left="5742" w:hanging="360"/>
      </w:pPr>
      <w:rPr>
        <w:rFonts w:ascii="Courier New" w:hAnsi="Courier New" w:cs="Courier New" w:hint="default"/>
      </w:rPr>
    </w:lvl>
    <w:lvl w:ilvl="8" w:tplc="08090005" w:tentative="1">
      <w:start w:val="1"/>
      <w:numFmt w:val="bullet"/>
      <w:lvlText w:val=""/>
      <w:lvlJc w:val="left"/>
      <w:pPr>
        <w:ind w:left="6462"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CFE"/>
    <w:rsid w:val="0000483F"/>
    <w:rsid w:val="0002767C"/>
    <w:rsid w:val="00043172"/>
    <w:rsid w:val="000649F9"/>
    <w:rsid w:val="0008203E"/>
    <w:rsid w:val="00090198"/>
    <w:rsid w:val="000A4613"/>
    <w:rsid w:val="000B36DB"/>
    <w:rsid w:val="000B43A5"/>
    <w:rsid w:val="000B4609"/>
    <w:rsid w:val="000B7214"/>
    <w:rsid w:val="000C1C2F"/>
    <w:rsid w:val="000C3D12"/>
    <w:rsid w:val="000E0A65"/>
    <w:rsid w:val="000F7BCD"/>
    <w:rsid w:val="00100E70"/>
    <w:rsid w:val="00104479"/>
    <w:rsid w:val="00114E76"/>
    <w:rsid w:val="00127EEE"/>
    <w:rsid w:val="00152572"/>
    <w:rsid w:val="001B089E"/>
    <w:rsid w:val="001B59D1"/>
    <w:rsid w:val="001C6421"/>
    <w:rsid w:val="001C796D"/>
    <w:rsid w:val="001D14D6"/>
    <w:rsid w:val="001F2B5C"/>
    <w:rsid w:val="00200F59"/>
    <w:rsid w:val="00294D05"/>
    <w:rsid w:val="002A206A"/>
    <w:rsid w:val="002C59FC"/>
    <w:rsid w:val="002D6FF1"/>
    <w:rsid w:val="003076E8"/>
    <w:rsid w:val="00352EB5"/>
    <w:rsid w:val="00354308"/>
    <w:rsid w:val="00366BB4"/>
    <w:rsid w:val="00366CFE"/>
    <w:rsid w:val="003A7E70"/>
    <w:rsid w:val="003B1961"/>
    <w:rsid w:val="003C356B"/>
    <w:rsid w:val="003E0A67"/>
    <w:rsid w:val="004053E7"/>
    <w:rsid w:val="00435A4A"/>
    <w:rsid w:val="00465F6B"/>
    <w:rsid w:val="00496854"/>
    <w:rsid w:val="004B38FE"/>
    <w:rsid w:val="004C5229"/>
    <w:rsid w:val="004D0CCF"/>
    <w:rsid w:val="004E0803"/>
    <w:rsid w:val="004F6D1A"/>
    <w:rsid w:val="00506337"/>
    <w:rsid w:val="00530179"/>
    <w:rsid w:val="00582740"/>
    <w:rsid w:val="00582A0A"/>
    <w:rsid w:val="005C2899"/>
    <w:rsid w:val="005D2F93"/>
    <w:rsid w:val="005E01F9"/>
    <w:rsid w:val="005E7303"/>
    <w:rsid w:val="005F2D70"/>
    <w:rsid w:val="005F5ADE"/>
    <w:rsid w:val="00601DB9"/>
    <w:rsid w:val="00604E4B"/>
    <w:rsid w:val="00610CA9"/>
    <w:rsid w:val="00611EB9"/>
    <w:rsid w:val="00634935"/>
    <w:rsid w:val="00640B17"/>
    <w:rsid w:val="00677A4F"/>
    <w:rsid w:val="00686432"/>
    <w:rsid w:val="006A2AF6"/>
    <w:rsid w:val="006B3109"/>
    <w:rsid w:val="006C3CEB"/>
    <w:rsid w:val="006E0835"/>
    <w:rsid w:val="006F1BE3"/>
    <w:rsid w:val="00712F06"/>
    <w:rsid w:val="00724E07"/>
    <w:rsid w:val="0073271E"/>
    <w:rsid w:val="00747605"/>
    <w:rsid w:val="00777FC0"/>
    <w:rsid w:val="00797823"/>
    <w:rsid w:val="007A2902"/>
    <w:rsid w:val="007B6D19"/>
    <w:rsid w:val="007B757A"/>
    <w:rsid w:val="007C6D3E"/>
    <w:rsid w:val="007D352F"/>
    <w:rsid w:val="007E4923"/>
    <w:rsid w:val="007F15D5"/>
    <w:rsid w:val="00817BEF"/>
    <w:rsid w:val="0083518B"/>
    <w:rsid w:val="00845041"/>
    <w:rsid w:val="00854449"/>
    <w:rsid w:val="0088213C"/>
    <w:rsid w:val="00884785"/>
    <w:rsid w:val="0088633A"/>
    <w:rsid w:val="00886349"/>
    <w:rsid w:val="008A191A"/>
    <w:rsid w:val="008B3152"/>
    <w:rsid w:val="008E1902"/>
    <w:rsid w:val="0095102F"/>
    <w:rsid w:val="00984303"/>
    <w:rsid w:val="009A1261"/>
    <w:rsid w:val="009C153C"/>
    <w:rsid w:val="009C3136"/>
    <w:rsid w:val="009E379E"/>
    <w:rsid w:val="009E46BA"/>
    <w:rsid w:val="00A16D14"/>
    <w:rsid w:val="00A23075"/>
    <w:rsid w:val="00A65CC7"/>
    <w:rsid w:val="00A90A69"/>
    <w:rsid w:val="00A946E5"/>
    <w:rsid w:val="00AA0670"/>
    <w:rsid w:val="00AE3833"/>
    <w:rsid w:val="00AF27E2"/>
    <w:rsid w:val="00B33511"/>
    <w:rsid w:val="00B505BE"/>
    <w:rsid w:val="00B50ADE"/>
    <w:rsid w:val="00B6349F"/>
    <w:rsid w:val="00B65A62"/>
    <w:rsid w:val="00B9630F"/>
    <w:rsid w:val="00BB4DE2"/>
    <w:rsid w:val="00C04E96"/>
    <w:rsid w:val="00C05535"/>
    <w:rsid w:val="00C065C7"/>
    <w:rsid w:val="00C1450D"/>
    <w:rsid w:val="00C621EB"/>
    <w:rsid w:val="00CB610D"/>
    <w:rsid w:val="00CD7700"/>
    <w:rsid w:val="00CF05E0"/>
    <w:rsid w:val="00CF4631"/>
    <w:rsid w:val="00CF4CFA"/>
    <w:rsid w:val="00D13391"/>
    <w:rsid w:val="00D44ADB"/>
    <w:rsid w:val="00D479F0"/>
    <w:rsid w:val="00D508F9"/>
    <w:rsid w:val="00D6168D"/>
    <w:rsid w:val="00D81899"/>
    <w:rsid w:val="00D96BD6"/>
    <w:rsid w:val="00DA03E4"/>
    <w:rsid w:val="00DB0D5A"/>
    <w:rsid w:val="00DB5249"/>
    <w:rsid w:val="00DB7C54"/>
    <w:rsid w:val="00E41441"/>
    <w:rsid w:val="00E45AB1"/>
    <w:rsid w:val="00E468FE"/>
    <w:rsid w:val="00E57B06"/>
    <w:rsid w:val="00E94B24"/>
    <w:rsid w:val="00EA7397"/>
    <w:rsid w:val="00EA7B4A"/>
    <w:rsid w:val="00EC3A74"/>
    <w:rsid w:val="00ED36E5"/>
    <w:rsid w:val="00F13168"/>
    <w:rsid w:val="00F17386"/>
    <w:rsid w:val="00F17852"/>
    <w:rsid w:val="00F55DDD"/>
    <w:rsid w:val="00F61D3D"/>
    <w:rsid w:val="00FC64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C02D8"/>
  <w15:docId w15:val="{C4EFFCF7-8E2F-4E20-9FAD-2F2A00266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899"/>
    <w:pPr>
      <w:tabs>
        <w:tab w:val="right" w:pos="9000"/>
      </w:tabs>
      <w:ind w:left="720" w:hanging="720"/>
    </w:pPr>
    <w:rPr>
      <w:sz w:val="24"/>
      <w:lang w:eastAsia="en-US"/>
    </w:rPr>
  </w:style>
  <w:style w:type="paragraph" w:styleId="Heading4">
    <w:name w:val="heading 4"/>
    <w:basedOn w:val="Normal"/>
    <w:next w:val="Normal"/>
    <w:qFormat/>
    <w:rsid w:val="00D81899"/>
    <w:pPr>
      <w:keepNext/>
      <w:ind w:left="0" w:firstLine="0"/>
      <w:outlineLvl w:val="3"/>
    </w:pPr>
    <w:rPr>
      <w:b/>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lvetica">
    <w:name w:val="Helvetica"/>
    <w:basedOn w:val="Normal"/>
    <w:rsid w:val="00D81899"/>
    <w:pPr>
      <w:tabs>
        <w:tab w:val="left" w:pos="5940"/>
      </w:tabs>
      <w:spacing w:line="216" w:lineRule="auto"/>
    </w:pPr>
    <w:rPr>
      <w:rFonts w:ascii="Helvetica (PCL6)" w:hAnsi="Helvetica (PCL6)"/>
    </w:rPr>
  </w:style>
  <w:style w:type="paragraph" w:styleId="BodyTextIndent2">
    <w:name w:val="Body Text Indent 2"/>
    <w:basedOn w:val="Normal"/>
    <w:link w:val="BodyTextIndent2Char"/>
    <w:semiHidden/>
    <w:rsid w:val="00D81899"/>
    <w:pPr>
      <w:tabs>
        <w:tab w:val="clear" w:pos="9000"/>
      </w:tabs>
      <w:ind w:left="2223" w:firstLine="0"/>
    </w:pPr>
    <w:rPr>
      <w:rFonts w:ascii="Arial" w:hAnsi="Arial" w:cs="Arial"/>
      <w:lang w:val="en-US"/>
    </w:rPr>
  </w:style>
  <w:style w:type="paragraph" w:customStyle="1" w:styleId="heading">
    <w:name w:val="heading"/>
    <w:basedOn w:val="Normal"/>
    <w:rsid w:val="00D81899"/>
    <w:pPr>
      <w:ind w:left="0" w:firstLine="0"/>
      <w:jc w:val="center"/>
    </w:pPr>
    <w:rPr>
      <w:b/>
    </w:rPr>
  </w:style>
  <w:style w:type="paragraph" w:customStyle="1" w:styleId="description">
    <w:name w:val="description"/>
    <w:basedOn w:val="Normal"/>
    <w:rsid w:val="00D81899"/>
    <w:pPr>
      <w:ind w:left="3168" w:hanging="3168"/>
    </w:pPr>
  </w:style>
  <w:style w:type="paragraph" w:customStyle="1" w:styleId="signed">
    <w:name w:val="signed"/>
    <w:basedOn w:val="Normal"/>
    <w:rsid w:val="00D81899"/>
    <w:pPr>
      <w:tabs>
        <w:tab w:val="left" w:leader="dot" w:pos="5400"/>
        <w:tab w:val="left" w:pos="5760"/>
        <w:tab w:val="left" w:leader="dot" w:pos="9000"/>
      </w:tabs>
    </w:pPr>
  </w:style>
  <w:style w:type="paragraph" w:styleId="BodyTextIndent">
    <w:name w:val="Body Text Indent"/>
    <w:basedOn w:val="Normal"/>
    <w:semiHidden/>
    <w:rsid w:val="00D81899"/>
    <w:pPr>
      <w:jc w:val="both"/>
    </w:pPr>
    <w:rPr>
      <w:bCs/>
      <w:iCs/>
    </w:rPr>
  </w:style>
  <w:style w:type="paragraph" w:styleId="BodyText">
    <w:name w:val="Body Text"/>
    <w:basedOn w:val="Normal"/>
    <w:semiHidden/>
    <w:rsid w:val="00D81899"/>
    <w:pPr>
      <w:ind w:left="0" w:firstLine="0"/>
      <w:jc w:val="both"/>
    </w:pPr>
    <w:rPr>
      <w:bCs/>
      <w:iCs/>
    </w:rPr>
  </w:style>
  <w:style w:type="paragraph" w:styleId="BodyText2">
    <w:name w:val="Body Text 2"/>
    <w:basedOn w:val="Normal"/>
    <w:semiHidden/>
    <w:rsid w:val="00D81899"/>
    <w:pPr>
      <w:tabs>
        <w:tab w:val="right" w:leader="dot" w:pos="4680"/>
        <w:tab w:val="left" w:pos="5040"/>
        <w:tab w:val="right" w:leader="dot" w:pos="10440"/>
      </w:tabs>
      <w:ind w:left="0" w:firstLine="0"/>
    </w:pPr>
  </w:style>
  <w:style w:type="paragraph" w:customStyle="1" w:styleId="number1">
    <w:name w:val="number1"/>
    <w:basedOn w:val="Normal"/>
    <w:rsid w:val="00D81899"/>
    <w:pPr>
      <w:numPr>
        <w:numId w:val="1"/>
      </w:numPr>
    </w:pPr>
  </w:style>
  <w:style w:type="paragraph" w:styleId="ListParagraph">
    <w:name w:val="List Paragraph"/>
    <w:basedOn w:val="Normal"/>
    <w:uiPriority w:val="34"/>
    <w:qFormat/>
    <w:rsid w:val="00984303"/>
    <w:pPr>
      <w:contextualSpacing/>
    </w:pPr>
  </w:style>
  <w:style w:type="paragraph" w:customStyle="1" w:styleId="mainheading">
    <w:name w:val="main heading"/>
    <w:basedOn w:val="Normal"/>
    <w:next w:val="Normal"/>
    <w:rsid w:val="00884785"/>
    <w:pPr>
      <w:tabs>
        <w:tab w:val="clear" w:pos="9000"/>
      </w:tabs>
      <w:ind w:left="0" w:firstLine="0"/>
    </w:pPr>
    <w:rPr>
      <w:b/>
      <w:bCs/>
      <w:sz w:val="28"/>
      <w:u w:val="single"/>
    </w:rPr>
  </w:style>
  <w:style w:type="paragraph" w:customStyle="1" w:styleId="bullet">
    <w:name w:val="bullet"/>
    <w:basedOn w:val="Normal"/>
    <w:rsid w:val="00884785"/>
    <w:pPr>
      <w:numPr>
        <w:numId w:val="5"/>
      </w:numPr>
      <w:tabs>
        <w:tab w:val="clear" w:pos="9000"/>
      </w:tabs>
      <w:ind w:left="648"/>
    </w:pPr>
    <w:rPr>
      <w:sz w:val="26"/>
    </w:rPr>
  </w:style>
  <w:style w:type="character" w:styleId="Strong">
    <w:name w:val="Strong"/>
    <w:basedOn w:val="DefaultParagraphFont"/>
    <w:uiPriority w:val="22"/>
    <w:qFormat/>
    <w:rsid w:val="001B59D1"/>
    <w:rPr>
      <w:b/>
      <w:bCs/>
    </w:rPr>
  </w:style>
  <w:style w:type="character" w:customStyle="1" w:styleId="BodyTextIndent2Char">
    <w:name w:val="Body Text Indent 2 Char"/>
    <w:basedOn w:val="DefaultParagraphFont"/>
    <w:link w:val="BodyTextIndent2"/>
    <w:semiHidden/>
    <w:rsid w:val="00E41441"/>
    <w:rPr>
      <w:rFonts w:ascii="Arial" w:hAnsi="Arial" w:cs="Arial"/>
      <w:sz w:val="24"/>
      <w:lang w:val="en-US" w:eastAsia="en-US"/>
    </w:rPr>
  </w:style>
  <w:style w:type="paragraph" w:styleId="BalloonText">
    <w:name w:val="Balloon Text"/>
    <w:basedOn w:val="Normal"/>
    <w:link w:val="BalloonTextChar"/>
    <w:uiPriority w:val="99"/>
    <w:semiHidden/>
    <w:unhideWhenUsed/>
    <w:rsid w:val="000820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03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484898">
      <w:bodyDiv w:val="1"/>
      <w:marLeft w:val="0"/>
      <w:marRight w:val="0"/>
      <w:marTop w:val="0"/>
      <w:marBottom w:val="0"/>
      <w:divBdr>
        <w:top w:val="none" w:sz="0" w:space="0" w:color="auto"/>
        <w:left w:val="none" w:sz="0" w:space="0" w:color="auto"/>
        <w:bottom w:val="none" w:sz="0" w:space="0" w:color="auto"/>
        <w:right w:val="none" w:sz="0" w:space="0" w:color="auto"/>
      </w:divBdr>
    </w:div>
    <w:div w:id="57875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2E8CA-5895-4723-BBBD-05892EBFB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1024</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EAST STAFFORDSHIRE BOROUGH COUNCIL</vt:lpstr>
    </vt:vector>
  </TitlesOfParts>
  <Company>East Staffordshire B. C.</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STAFFORDSHIRE BOROUGH COUNCIL</dc:title>
  <dc:creator>Kate Pearce</dc:creator>
  <cp:lastModifiedBy>Katie Burton</cp:lastModifiedBy>
  <cp:revision>2</cp:revision>
  <cp:lastPrinted>2019-05-17T16:38:00Z</cp:lastPrinted>
  <dcterms:created xsi:type="dcterms:W3CDTF">2024-09-23T10:52:00Z</dcterms:created>
  <dcterms:modified xsi:type="dcterms:W3CDTF">2024-09-23T10:52:00Z</dcterms:modified>
</cp:coreProperties>
</file>